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90" w:rsidRPr="002F40E7" w:rsidRDefault="00DD487B">
      <w:pPr>
        <w:ind w:firstLineChars="0" w:firstLine="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关于</w:t>
      </w:r>
      <w:r w:rsidR="003E7C4E"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调整</w:t>
      </w:r>
      <w:r w:rsidR="007C48B7"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后</w:t>
      </w:r>
      <w:r w:rsidR="003E7C4E"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半学期</w:t>
      </w:r>
      <w:r w:rsidR="007C48B7"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上课时间</w:t>
      </w:r>
      <w:r w:rsidRPr="002F40E7">
        <w:rPr>
          <w:rFonts w:ascii="黑体" w:eastAsia="黑体" w:hAnsi="黑体" w:hint="eastAsia"/>
          <w:color w:val="000000" w:themeColor="text1"/>
          <w:sz w:val="44"/>
          <w:szCs w:val="44"/>
        </w:rPr>
        <w:t>的通知</w:t>
      </w:r>
    </w:p>
    <w:p w:rsidR="00E70590" w:rsidRPr="002F40E7" w:rsidRDefault="00E70590">
      <w:pPr>
        <w:ind w:firstLine="640"/>
        <w:jc w:val="left"/>
        <w:rPr>
          <w:rFonts w:ascii="仿宋" w:eastAsia="仿宋" w:hAnsi="仿宋"/>
          <w:color w:val="000000" w:themeColor="text1"/>
          <w:szCs w:val="32"/>
        </w:rPr>
      </w:pPr>
    </w:p>
    <w:p w:rsidR="00E70590" w:rsidRPr="002F40E7" w:rsidRDefault="00DD487B">
      <w:pPr>
        <w:ind w:firstLineChars="0" w:firstLine="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各教学单位：</w:t>
      </w:r>
    </w:p>
    <w:p w:rsidR="00E70590" w:rsidRPr="002F40E7" w:rsidRDefault="00DD487B" w:rsidP="0058657C">
      <w:pPr>
        <w:ind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根据上级疫情防控要求，经学校疫情防控工作领导小组研究决定，</w:t>
      </w:r>
      <w:r w:rsidR="007C48B7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自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4月18</w:t>
      </w:r>
      <w:r w:rsidRPr="002F40E7">
        <w:rPr>
          <w:rFonts w:ascii="仿宋" w:eastAsia="仿宋" w:hAnsi="仿宋"/>
          <w:color w:val="000000" w:themeColor="text1"/>
          <w:sz w:val="30"/>
          <w:szCs w:val="30"/>
        </w:rPr>
        <w:t>日起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对</w:t>
      </w:r>
      <w:r w:rsidR="004B2E39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后</w:t>
      </w:r>
      <w:r w:rsidR="0058657C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半学期</w:t>
      </w:r>
      <w:r w:rsidR="007C48B7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上课时间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做如下调整：</w:t>
      </w:r>
      <w:r w:rsidRPr="002F40E7">
        <w:rPr>
          <w:rFonts w:ascii="仿宋" w:eastAsia="仿宋" w:hAnsi="仿宋"/>
          <w:color w:val="000000" w:themeColor="text1"/>
          <w:sz w:val="30"/>
          <w:szCs w:val="30"/>
        </w:rPr>
        <w:t xml:space="preserve"> </w:t>
      </w:r>
    </w:p>
    <w:p w:rsidR="00E70590" w:rsidRPr="002F40E7" w:rsidRDefault="00DD487B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由于前期的补课</w:t>
      </w:r>
      <w:r w:rsidR="0058657C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前8周教学任务已在4月1</w:t>
      </w:r>
      <w:r w:rsidR="0058657C" w:rsidRPr="002F40E7">
        <w:rPr>
          <w:rFonts w:ascii="仿宋" w:eastAsia="仿宋" w:hAnsi="仿宋"/>
          <w:color w:val="000000" w:themeColor="text1"/>
          <w:sz w:val="30"/>
          <w:szCs w:val="30"/>
        </w:rPr>
        <w:t>8</w:t>
      </w:r>
      <w:r w:rsidR="0058657C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日前完成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，自4月18日起开始上</w:t>
      </w:r>
      <w:r w:rsidR="00FF4587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课表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FF4587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9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周课程，4月</w:t>
      </w:r>
      <w:bookmarkStart w:id="0" w:name="_GoBack"/>
      <w:bookmarkEnd w:id="0"/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23日起每周六补一次课（补单周课程），按照周一到周五的自然</w:t>
      </w:r>
      <w:r w:rsidR="00FF4587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顺序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进行，各教学单位通知后半学期有课的</w:t>
      </w:r>
      <w:r w:rsidR="004B2E39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教师（特别是外聘教师）和学生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，提前做好各项准备工作</w:t>
      </w:r>
      <w:r w:rsidR="00D851D6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4B2E39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统筹安排好理论课教学和实验实训课教学。</w:t>
      </w:r>
    </w:p>
    <w:p w:rsidR="00E70590" w:rsidRPr="002F40E7" w:rsidRDefault="00D851D6">
      <w:pPr>
        <w:ind w:firstLine="600"/>
        <w:rPr>
          <w:rFonts w:ascii="仿宋_GB2312"/>
          <w:color w:val="000000" w:themeColor="text1"/>
          <w:sz w:val="30"/>
          <w:szCs w:val="30"/>
        </w:rPr>
      </w:pPr>
      <w:r w:rsidRPr="002F40E7">
        <w:rPr>
          <w:rFonts w:ascii="仿宋_GB2312" w:hint="eastAsia"/>
          <w:color w:val="000000" w:themeColor="text1"/>
          <w:sz w:val="30"/>
          <w:szCs w:val="30"/>
        </w:rPr>
        <w:t>周六</w:t>
      </w:r>
      <w:r w:rsidR="007C48B7" w:rsidRPr="002F40E7">
        <w:rPr>
          <w:rFonts w:ascii="仿宋_GB2312" w:hint="eastAsia"/>
          <w:color w:val="000000" w:themeColor="text1"/>
          <w:sz w:val="30"/>
          <w:szCs w:val="30"/>
        </w:rPr>
        <w:t>补课</w:t>
      </w:r>
      <w:r w:rsidRPr="002F40E7">
        <w:rPr>
          <w:rFonts w:ascii="仿宋_GB2312" w:hint="eastAsia"/>
          <w:color w:val="000000" w:themeColor="text1"/>
          <w:sz w:val="30"/>
          <w:szCs w:val="30"/>
        </w:rPr>
        <w:t>安排</w:t>
      </w:r>
      <w:r w:rsidR="00DD487B" w:rsidRPr="002F40E7">
        <w:rPr>
          <w:rFonts w:ascii="仿宋_GB2312" w:hint="eastAsia"/>
          <w:color w:val="000000" w:themeColor="text1"/>
          <w:sz w:val="30"/>
          <w:szCs w:val="30"/>
        </w:rPr>
        <w:t>：</w:t>
      </w:r>
    </w:p>
    <w:tbl>
      <w:tblPr>
        <w:tblStyle w:val="a7"/>
        <w:tblW w:w="8338" w:type="dxa"/>
        <w:tblLook w:val="04A0" w:firstRow="1" w:lastRow="0" w:firstColumn="1" w:lastColumn="0" w:noHBand="0" w:noVBand="1"/>
      </w:tblPr>
      <w:tblGrid>
        <w:gridCol w:w="1431"/>
        <w:gridCol w:w="1381"/>
        <w:gridCol w:w="1381"/>
        <w:gridCol w:w="1381"/>
        <w:gridCol w:w="1382"/>
        <w:gridCol w:w="1382"/>
      </w:tblGrid>
      <w:tr w:rsidR="002F40E7" w:rsidRPr="002F40E7" w:rsidTr="007C48B7">
        <w:trPr>
          <w:trHeight w:val="825"/>
        </w:trPr>
        <w:tc>
          <w:tcPr>
            <w:tcW w:w="1431" w:type="dxa"/>
            <w:vAlign w:val="center"/>
          </w:tcPr>
          <w:p w:rsidR="007C48B7" w:rsidRPr="002F40E7" w:rsidRDefault="007C48B7" w:rsidP="00B92C0A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 xml:space="preserve">日 </w:t>
            </w:r>
            <w:r w:rsidRPr="002F40E7">
              <w:rPr>
                <w:rFonts w:ascii="仿宋_GB2312" w:hAnsi="等线" w:cs="宋体"/>
                <w:color w:val="000000" w:themeColor="text1"/>
                <w:sz w:val="24"/>
                <w:szCs w:val="28"/>
              </w:rPr>
              <w:t xml:space="preserve"> </w:t>
            </w: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期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4月23日</w:t>
            </w:r>
          </w:p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（周六）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/>
                <w:color w:val="000000" w:themeColor="text1"/>
                <w:sz w:val="24"/>
                <w:szCs w:val="28"/>
              </w:rPr>
              <w:t>4</w:t>
            </w: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月30日（周六）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5月7日（周六）</w:t>
            </w:r>
          </w:p>
        </w:tc>
        <w:tc>
          <w:tcPr>
            <w:tcW w:w="1382" w:type="dxa"/>
            <w:vAlign w:val="center"/>
          </w:tcPr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5月14日（周六）</w:t>
            </w:r>
          </w:p>
        </w:tc>
        <w:tc>
          <w:tcPr>
            <w:tcW w:w="1382" w:type="dxa"/>
            <w:vAlign w:val="center"/>
          </w:tcPr>
          <w:p w:rsidR="007C48B7" w:rsidRPr="002F40E7" w:rsidRDefault="007C48B7" w:rsidP="00936BA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5月21日（周六）</w:t>
            </w:r>
          </w:p>
        </w:tc>
      </w:tr>
      <w:tr w:rsidR="002F40E7" w:rsidRPr="002F40E7" w:rsidTr="007C48B7">
        <w:trPr>
          <w:trHeight w:val="808"/>
        </w:trPr>
        <w:tc>
          <w:tcPr>
            <w:tcW w:w="1431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补课课表</w:t>
            </w:r>
          </w:p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/>
                <w:color w:val="000000" w:themeColor="text1"/>
                <w:sz w:val="28"/>
                <w:szCs w:val="32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（单周）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星期一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星期二</w:t>
            </w:r>
          </w:p>
        </w:tc>
        <w:tc>
          <w:tcPr>
            <w:tcW w:w="1381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星期三</w:t>
            </w:r>
          </w:p>
        </w:tc>
        <w:tc>
          <w:tcPr>
            <w:tcW w:w="1382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星期四</w:t>
            </w:r>
          </w:p>
        </w:tc>
        <w:tc>
          <w:tcPr>
            <w:tcW w:w="1382" w:type="dxa"/>
            <w:vAlign w:val="center"/>
          </w:tcPr>
          <w:p w:rsidR="007C48B7" w:rsidRPr="002F40E7" w:rsidRDefault="007C48B7" w:rsidP="007C48B7">
            <w:pPr>
              <w:ind w:firstLineChars="0" w:firstLine="0"/>
              <w:jc w:val="center"/>
              <w:rPr>
                <w:rFonts w:ascii="仿宋_GB2312" w:hAnsi="等线" w:cs="宋体"/>
                <w:color w:val="000000" w:themeColor="text1"/>
                <w:sz w:val="24"/>
                <w:szCs w:val="28"/>
              </w:rPr>
            </w:pPr>
            <w:r w:rsidRPr="002F40E7">
              <w:rPr>
                <w:rFonts w:ascii="仿宋_GB2312" w:hAnsi="等线" w:cs="宋体" w:hint="eastAsia"/>
                <w:color w:val="000000" w:themeColor="text1"/>
                <w:sz w:val="24"/>
                <w:szCs w:val="28"/>
              </w:rPr>
              <w:t>星期五</w:t>
            </w:r>
          </w:p>
        </w:tc>
      </w:tr>
    </w:tbl>
    <w:p w:rsidR="00E70590" w:rsidRPr="002F40E7" w:rsidRDefault="00DD487B" w:rsidP="007C48B7">
      <w:pPr>
        <w:ind w:firstLine="600"/>
        <w:rPr>
          <w:rFonts w:ascii="仿宋_GB2312"/>
          <w:color w:val="000000" w:themeColor="text1"/>
          <w:sz w:val="30"/>
          <w:szCs w:val="30"/>
        </w:rPr>
      </w:pPr>
      <w:r w:rsidRPr="002F40E7">
        <w:rPr>
          <w:rFonts w:ascii="仿宋_GB2312" w:hint="eastAsia"/>
          <w:color w:val="000000" w:themeColor="text1"/>
          <w:sz w:val="30"/>
          <w:szCs w:val="30"/>
        </w:rPr>
        <w:t>注：形势与政策课程按照第15周补课。</w:t>
      </w:r>
    </w:p>
    <w:p w:rsidR="00E70590" w:rsidRPr="002F40E7" w:rsidRDefault="00E70590" w:rsidP="0065003B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E70590" w:rsidRPr="002F40E7" w:rsidRDefault="00DD487B" w:rsidP="0065003B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联系人：</w:t>
      </w:r>
      <w:r w:rsidR="00551C14"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郭乐，联系电话：8</w:t>
      </w:r>
      <w:r w:rsidR="00551C14" w:rsidRPr="002F40E7">
        <w:rPr>
          <w:rFonts w:ascii="仿宋" w:eastAsia="仿宋" w:hAnsi="仿宋"/>
          <w:color w:val="000000" w:themeColor="text1"/>
          <w:sz w:val="30"/>
          <w:szCs w:val="30"/>
        </w:rPr>
        <w:t>6650032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D851D6" w:rsidRPr="002F40E7" w:rsidRDefault="00D851D6" w:rsidP="00D851D6">
      <w:pPr>
        <w:ind w:firstLineChars="0" w:firstLine="0"/>
        <w:rPr>
          <w:rFonts w:ascii="仿宋" w:eastAsia="仿宋" w:hAnsi="仿宋"/>
          <w:color w:val="000000" w:themeColor="text1"/>
          <w:sz w:val="30"/>
          <w:szCs w:val="30"/>
        </w:rPr>
      </w:pPr>
    </w:p>
    <w:p w:rsidR="00E70590" w:rsidRPr="002F40E7" w:rsidRDefault="00E70590">
      <w:pPr>
        <w:ind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:rsidR="00E70590" w:rsidRPr="002F40E7" w:rsidRDefault="00DD487B">
      <w:pPr>
        <w:spacing w:line="360" w:lineRule="auto"/>
        <w:ind w:firstLine="60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疫情防控教学工作专班 </w:t>
      </w:r>
    </w:p>
    <w:p w:rsidR="00E70590" w:rsidRPr="002F40E7" w:rsidRDefault="00DD487B" w:rsidP="0086312C">
      <w:pPr>
        <w:ind w:firstLine="600"/>
        <w:jc w:val="right"/>
        <w:rPr>
          <w:color w:val="000000" w:themeColor="text1"/>
          <w:sz w:val="30"/>
          <w:szCs w:val="30"/>
        </w:rPr>
      </w:pP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>2022年4月</w:t>
      </w:r>
      <w:r w:rsidRPr="002F40E7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2F40E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6日 </w:t>
      </w:r>
    </w:p>
    <w:sectPr w:rsidR="00E70590" w:rsidRPr="002F4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A0" w:rsidRDefault="004172A0">
      <w:pPr>
        <w:ind w:firstLine="640"/>
      </w:pPr>
      <w:r>
        <w:separator/>
      </w:r>
    </w:p>
  </w:endnote>
  <w:endnote w:type="continuationSeparator" w:id="0">
    <w:p w:rsidR="004172A0" w:rsidRDefault="004172A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A0" w:rsidRDefault="004172A0">
      <w:pPr>
        <w:ind w:firstLine="640"/>
      </w:pPr>
      <w:r>
        <w:separator/>
      </w:r>
    </w:p>
  </w:footnote>
  <w:footnote w:type="continuationSeparator" w:id="0">
    <w:p w:rsidR="004172A0" w:rsidRDefault="004172A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0" w:rsidRDefault="00E7059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43ECAD"/>
    <w:multiLevelType w:val="singleLevel"/>
    <w:tmpl w:val="B243EC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2A"/>
    <w:rsid w:val="00000099"/>
    <w:rsid w:val="00237033"/>
    <w:rsid w:val="00266054"/>
    <w:rsid w:val="002F40E7"/>
    <w:rsid w:val="003E7C4E"/>
    <w:rsid w:val="00405B8F"/>
    <w:rsid w:val="004172A0"/>
    <w:rsid w:val="00471790"/>
    <w:rsid w:val="004A662A"/>
    <w:rsid w:val="004B2E39"/>
    <w:rsid w:val="00522E79"/>
    <w:rsid w:val="0054318B"/>
    <w:rsid w:val="00551C14"/>
    <w:rsid w:val="0058657C"/>
    <w:rsid w:val="00646137"/>
    <w:rsid w:val="0065003B"/>
    <w:rsid w:val="006A0C6B"/>
    <w:rsid w:val="006E09D2"/>
    <w:rsid w:val="006F6184"/>
    <w:rsid w:val="007B6347"/>
    <w:rsid w:val="007C48B7"/>
    <w:rsid w:val="007E642A"/>
    <w:rsid w:val="0086312C"/>
    <w:rsid w:val="00896D24"/>
    <w:rsid w:val="00936BA7"/>
    <w:rsid w:val="00941FF7"/>
    <w:rsid w:val="00A95E33"/>
    <w:rsid w:val="00AD69FA"/>
    <w:rsid w:val="00AE4D2D"/>
    <w:rsid w:val="00B92C0A"/>
    <w:rsid w:val="00C04D18"/>
    <w:rsid w:val="00CE7F95"/>
    <w:rsid w:val="00CF237D"/>
    <w:rsid w:val="00D851D6"/>
    <w:rsid w:val="00DD487B"/>
    <w:rsid w:val="00E26686"/>
    <w:rsid w:val="00E432C6"/>
    <w:rsid w:val="00E70590"/>
    <w:rsid w:val="00E80BCB"/>
    <w:rsid w:val="00FB4A12"/>
    <w:rsid w:val="00FF4587"/>
    <w:rsid w:val="034C2A69"/>
    <w:rsid w:val="06840210"/>
    <w:rsid w:val="0D5A0848"/>
    <w:rsid w:val="0DF02F5A"/>
    <w:rsid w:val="11EC2A22"/>
    <w:rsid w:val="11FD1543"/>
    <w:rsid w:val="150D619F"/>
    <w:rsid w:val="1743129B"/>
    <w:rsid w:val="180D182A"/>
    <w:rsid w:val="18F25DD8"/>
    <w:rsid w:val="19CE23A1"/>
    <w:rsid w:val="1B522068"/>
    <w:rsid w:val="20084342"/>
    <w:rsid w:val="21190CF5"/>
    <w:rsid w:val="236C7BED"/>
    <w:rsid w:val="25627E42"/>
    <w:rsid w:val="2655260C"/>
    <w:rsid w:val="2CF72DFA"/>
    <w:rsid w:val="2EDC2891"/>
    <w:rsid w:val="304C2E32"/>
    <w:rsid w:val="32BB1954"/>
    <w:rsid w:val="33541711"/>
    <w:rsid w:val="344B0644"/>
    <w:rsid w:val="36201203"/>
    <w:rsid w:val="36AD0EA9"/>
    <w:rsid w:val="36E120A5"/>
    <w:rsid w:val="39BF3FC6"/>
    <w:rsid w:val="43645C16"/>
    <w:rsid w:val="4A35642B"/>
    <w:rsid w:val="4C196BFC"/>
    <w:rsid w:val="543D5452"/>
    <w:rsid w:val="55175CA3"/>
    <w:rsid w:val="5B6D5A1F"/>
    <w:rsid w:val="5C855BE8"/>
    <w:rsid w:val="5E2211CE"/>
    <w:rsid w:val="62F94DD8"/>
    <w:rsid w:val="6796339F"/>
    <w:rsid w:val="695D2BAE"/>
    <w:rsid w:val="6DCC7B1B"/>
    <w:rsid w:val="6EF410D7"/>
    <w:rsid w:val="70E020F1"/>
    <w:rsid w:val="76AB2CD1"/>
    <w:rsid w:val="76E23F0B"/>
    <w:rsid w:val="793B3DA7"/>
    <w:rsid w:val="7ACC115A"/>
    <w:rsid w:val="7D6E02A7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4FCC0-4334-4A9A-8044-474A115D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8657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657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Windows 10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孙育</dc:creator>
  <cp:lastModifiedBy>孙育</cp:lastModifiedBy>
  <cp:revision>3</cp:revision>
  <cp:lastPrinted>2022-04-16T06:34:00Z</cp:lastPrinted>
  <dcterms:created xsi:type="dcterms:W3CDTF">2022-04-16T11:50:00Z</dcterms:created>
  <dcterms:modified xsi:type="dcterms:W3CDTF">2022-04-16T11:51:00Z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8820377E4B7948ADAF4E711EBA20CA47</vt:lpwstr>
  </property>
</Properties>
</file>