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路演大厅借用申请表       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 xml:space="preserve">       </w:t>
      </w:r>
      <w:r>
        <w:rPr>
          <w:rFonts w:ascii="宋体" w:hAnsi="宋体" w:cs="宋体"/>
          <w:kern w:val="0"/>
          <w:sz w:val="28"/>
          <w:szCs w:val="28"/>
        </w:rPr>
        <w:t xml:space="preserve">                                   年  月  日</w:t>
      </w:r>
    </w:p>
    <w:tbl>
      <w:tblPr>
        <w:tblStyle w:val="4"/>
        <w:tblpPr w:vertAnchor="text" w:horzAnchor="page" w:tblpX="1856" w:tblpY="193"/>
        <w:tblW w:w="86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661"/>
        <w:gridCol w:w="2127"/>
        <w:gridCol w:w="2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申请部门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经办人             （留联系方式）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借用时间</w:t>
            </w:r>
          </w:p>
        </w:tc>
        <w:tc>
          <w:tcPr>
            <w:tcW w:w="7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0" w:firstLineChars="25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是否使用多媒体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0" w:firstLineChars="2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是否使用桌椅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0" w:firstLineChars="25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30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活动安排</w:t>
            </w:r>
          </w:p>
        </w:tc>
        <w:tc>
          <w:tcPr>
            <w:tcW w:w="7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具体内容：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28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预计参与人数: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所在学院意见</w:t>
            </w:r>
          </w:p>
        </w:tc>
        <w:tc>
          <w:tcPr>
            <w:tcW w:w="7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负责人意见：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签名 ：         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物品使用情况</w:t>
            </w:r>
          </w:p>
        </w:tc>
        <w:tc>
          <w:tcPr>
            <w:tcW w:w="7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使用物品卫生及情况：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</w:tbl>
    <w:p/>
    <w:p>
      <w:r>
        <w:rPr>
          <w:rFonts w:hint="eastAsia"/>
        </w:rPr>
        <w:t>注意事项：</w:t>
      </w:r>
      <w:r>
        <w:t xml:space="preserve"> </w:t>
      </w:r>
    </w:p>
    <w:p>
      <w:pPr>
        <w:numPr>
          <w:ilvl w:val="0"/>
          <w:numId w:val="1"/>
        </w:numPr>
      </w:pPr>
      <w:r>
        <w:rPr>
          <w:rFonts w:hint="eastAsia"/>
        </w:rPr>
        <w:t>借用路演大厅</w:t>
      </w:r>
      <w:r>
        <w:rPr>
          <w:rFonts w:hint="eastAsia"/>
          <w:lang w:val="en-US" w:eastAsia="zh-CN"/>
        </w:rPr>
        <w:t>需要至少</w:t>
      </w:r>
      <w:r>
        <w:rPr>
          <w:rFonts w:hint="eastAsia"/>
        </w:rPr>
        <w:t>提前2天报备，</w:t>
      </w:r>
      <w:r>
        <w:rPr>
          <w:rFonts w:hint="eastAsia"/>
          <w:lang w:eastAsia="zh-CN"/>
        </w:rPr>
        <w:t>并填写申请表</w:t>
      </w:r>
      <w:r>
        <w:rPr>
          <w:rFonts w:hint="eastAsia"/>
          <w:lang w:val="en-US" w:eastAsia="zh-CN"/>
        </w:rPr>
        <w:t>提交至创新创业学院，地址位于大学科技园四楼404房间</w:t>
      </w:r>
      <w:r>
        <w:rPr>
          <w:rFonts w:hint="eastAsia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活动举办当日须有指导老师在场，并在路演大厅借用登记表上签字。</w:t>
      </w:r>
    </w:p>
    <w:p>
      <w:pPr>
        <w:numPr>
          <w:ilvl w:val="0"/>
          <w:numId w:val="1"/>
        </w:numPr>
      </w:pPr>
      <w:r>
        <w:rPr>
          <w:rFonts w:hint="eastAsia"/>
        </w:rPr>
        <w:t>场地内不得随意粘贴条幅、气球、彩带等，不得影响大学科技园企业人员正常办公。</w:t>
      </w:r>
    </w:p>
    <w:p>
      <w:pPr>
        <w:numPr>
          <w:ilvl w:val="0"/>
          <w:numId w:val="1"/>
        </w:numPr>
      </w:pPr>
      <w:r>
        <w:rPr>
          <w:rFonts w:hint="eastAsia"/>
        </w:rPr>
        <w:t>借用期间需配合场地管理人员的工作安排，自觉爱护场地设施、自觉维护场地环境卫生。</w:t>
      </w:r>
    </w:p>
    <w:p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经办人留对接学生的姓名电话。</w:t>
      </w:r>
    </w:p>
    <w:p>
      <w:pPr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wZGM1NWVjM2E5MzBhOWE0YmE4ZjRmNzYxY2VhZTUifQ=="/>
  </w:docVars>
  <w:rsids>
    <w:rsidRoot w:val="00000000"/>
    <w:rsid w:val="578D4D2E"/>
    <w:rsid w:val="589E3FB1"/>
    <w:rsid w:val="7DDA6A9E"/>
    <w:rsid w:val="7F5455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  <w:rPr>
      <w:rFonts w:ascii="Calibri" w:hAnsi="Calibri" w:cs="Arial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3</Lines>
  <Paragraphs>1</Paragraphs>
  <TotalTime>1</TotalTime>
  <ScaleCrop>false</ScaleCrop>
  <LinksUpToDate>false</LinksUpToDate>
  <CharactersWithSpaces>347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2022-11-13T12:55:00Z</dcterms:created>
  <dc:creator>杨 滨和</dc:creator>
  <cp:lastModifiedBy>董彦艳</cp:lastModifiedBy>
  <dcterms:modified xsi:type="dcterms:W3CDTF">2023-02-22T03:30:44Z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0407DAEAD19A46DFC82072635B23F61E</vt:lpwstr>
  </property>
  <property fmtid="{D5CDD505-2E9C-101B-9397-08002B2CF9AE}" pid="3" name="KSOProductBuildVer">
    <vt:lpwstr>2052-11.1.0.13703</vt:lpwstr>
  </property>
</Properties>
</file>