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4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1056"/>
        <w:gridCol w:w="1057"/>
        <w:gridCol w:w="1057"/>
        <w:gridCol w:w="1057"/>
        <w:gridCol w:w="1057"/>
        <w:gridCol w:w="1057"/>
        <w:gridCol w:w="1057"/>
      </w:tblGrid>
      <w:tr w:rsidR="007B2BE9" w:rsidRPr="007B2BE9" w14:paraId="054E436B" w14:textId="77777777" w:rsidTr="00E419B2">
        <w:trPr>
          <w:trHeight w:val="620"/>
          <w:jc w:val="center"/>
        </w:trPr>
        <w:tc>
          <w:tcPr>
            <w:tcW w:w="8454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26993A59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5F601D3B" w14:textId="77777777" w:rsidR="007B2BE9" w:rsidRPr="007B2BE9" w:rsidRDefault="007B2BE9" w:rsidP="007B2BE9">
            <w:pPr>
              <w:widowControl/>
              <w:spacing w:beforeLines="50" w:before="156" w:afterLines="50" w:after="156" w:line="76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郑州财经学院2022年河南省三好学生</w:t>
            </w:r>
          </w:p>
        </w:tc>
      </w:tr>
      <w:tr w:rsidR="007B2BE9" w:rsidRPr="007B2BE9" w14:paraId="7A1561A7" w14:textId="77777777" w:rsidTr="00E419B2">
        <w:trPr>
          <w:trHeight w:val="348"/>
          <w:jc w:val="center"/>
        </w:trPr>
        <w:tc>
          <w:tcPr>
            <w:tcW w:w="31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67D1153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会计学院（共15人）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70E727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04B47B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30AAED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BE33279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6140BC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5F00C6FD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21504E1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郎淑珺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20CF822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魏璐璐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3C19AF7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张洋洋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562CC6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朱佩瑶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A492B2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江 戈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408F11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王艺潼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616310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代慧颖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C630D4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银志敏</w:t>
            </w:r>
            <w:proofErr w:type="gramEnd"/>
          </w:p>
        </w:tc>
      </w:tr>
      <w:tr w:rsidR="007B2BE9" w:rsidRPr="007B2BE9" w14:paraId="7950156A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3BDEB73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王熙文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6A27BAF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张灿灿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13D0EA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张晓婧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E679326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王红敏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685166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周济翔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AB897EE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冀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6A92F4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 锐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387518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B2BE9" w:rsidRPr="007B2BE9" w14:paraId="61C31ECF" w14:textId="77777777" w:rsidTr="00E419B2">
        <w:trPr>
          <w:trHeight w:val="348"/>
          <w:jc w:val="center"/>
        </w:trPr>
        <w:tc>
          <w:tcPr>
            <w:tcW w:w="422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0526E22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信息工程学院（共15人）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557D41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571142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E1E2DA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6CA163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1DE28544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1581DB72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郑心语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31CC5BA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姬梦辉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7E4510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关文静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D05916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晗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9A8BD3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高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斐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96EDC4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D05D46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马晨璐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3B2653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朱博宇</w:t>
            </w:r>
            <w:proofErr w:type="gramEnd"/>
          </w:p>
        </w:tc>
      </w:tr>
      <w:tr w:rsidR="007B2BE9" w:rsidRPr="007B2BE9" w14:paraId="2AC3621F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161F4CD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49D44E8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杜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璇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0D4F97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 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572359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蔡丹宁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97E13D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 莹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4CC8F06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李思田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697CAB2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孟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847EFB2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B2BE9" w:rsidRPr="007B2BE9" w14:paraId="496C5259" w14:textId="77777777" w:rsidTr="00E419B2">
        <w:trPr>
          <w:trHeight w:val="348"/>
          <w:jc w:val="center"/>
        </w:trPr>
        <w:tc>
          <w:tcPr>
            <w:tcW w:w="31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4980CAA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商学院（共7人）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82AA19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685CA7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5B4078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6917B8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63D5180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EC64623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5B9FF8A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陈丽英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2313BE3F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樊子莹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7762F9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李安娜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C0D3A6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樊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理想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2866D3D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杨海潮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A19A59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李梦晓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4F3337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冯宝赟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109C48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48735F35" w14:textId="77777777" w:rsidTr="00E419B2">
        <w:trPr>
          <w:trHeight w:val="348"/>
          <w:jc w:val="center"/>
        </w:trPr>
        <w:tc>
          <w:tcPr>
            <w:tcW w:w="422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77DA2A7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艺术设计学院（共8人）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9D5C24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88BD17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6EEFB9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936053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98EB25C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0D1845A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 爽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7733EF0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李思涵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E64D81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林梦昊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DC21B2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刘佳音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A98A79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卢采奕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D6258CD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马腾飞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0F5572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徐梦雅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F1CA91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杨嘉豪</w:t>
            </w:r>
            <w:proofErr w:type="gramEnd"/>
          </w:p>
        </w:tc>
      </w:tr>
      <w:tr w:rsidR="007B2BE9" w:rsidRPr="007B2BE9" w14:paraId="6131CF2D" w14:textId="77777777" w:rsidTr="00E419B2">
        <w:trPr>
          <w:trHeight w:val="348"/>
          <w:jc w:val="center"/>
        </w:trPr>
        <w:tc>
          <w:tcPr>
            <w:tcW w:w="31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25D74AC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金融学院（共</w:t>
            </w:r>
            <w:r w:rsidRPr="007B2BE9"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651D11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BCE1FE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DAB2A5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A83959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50E507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4FBA0AAD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4EE5EB6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崔雨菡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6584CA7F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冷健飞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259628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孙如婷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A266AB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刘中堂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ED9418E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杨田甜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FB4B237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杨思源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225A25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常锦坤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8D21D4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B2BE9" w:rsidRPr="007B2BE9" w14:paraId="52D39A6F" w14:textId="77777777" w:rsidTr="00E419B2">
        <w:trPr>
          <w:trHeight w:val="348"/>
          <w:jc w:val="center"/>
        </w:trPr>
        <w:tc>
          <w:tcPr>
            <w:tcW w:w="31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F387F8B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管理学院（共7人）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581B22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B9CD7B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B0C54E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3212E0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AEEB64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B85A290" w14:textId="77777777" w:rsidTr="00E419B2">
        <w:trPr>
          <w:trHeight w:val="90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1AD8699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谭新宇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7B57BAD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金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凯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FA6D28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胡佳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DE7160D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康晨曦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545D38D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邓瑞婷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2D1B88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张娇丹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2A16AAF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 晴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586B2C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02E8EFB" w14:textId="77777777" w:rsidTr="00E419B2">
        <w:trPr>
          <w:trHeight w:val="348"/>
          <w:jc w:val="center"/>
        </w:trPr>
        <w:tc>
          <w:tcPr>
            <w:tcW w:w="422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0BA241D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土木工程学院（共7人）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008300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528091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BF16AD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79C3F2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2AEFFC04" w14:textId="77777777" w:rsidTr="00E419B2">
        <w:trPr>
          <w:trHeight w:val="377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753023A6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李冰蕊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52D489C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刁彦双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EB71F9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 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242C9F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孙明月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74A6C0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郜奕博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D1F594D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 力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6B1DC7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杨玲珂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06417C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7B2BE9" w:rsidRPr="007B2BE9" w14:paraId="7A9E38B7" w14:textId="77777777" w:rsidTr="00E419B2">
        <w:trPr>
          <w:trHeight w:val="348"/>
          <w:jc w:val="center"/>
        </w:trPr>
        <w:tc>
          <w:tcPr>
            <w:tcW w:w="31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3A3E212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外国语学院（共5人）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124A45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5C20C6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062A0F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2C6CE0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FDA73E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BAC4E19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22F2BAC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 笑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54F4D06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丁卓棋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EEB739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范梦姣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9BDDA2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陈佳钰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3668E1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张梦琪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064E6B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9F49BD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80BE71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4D43F60F" w14:textId="77777777" w:rsidTr="00E419B2">
        <w:trPr>
          <w:trHeight w:val="348"/>
          <w:jc w:val="center"/>
        </w:trPr>
        <w:tc>
          <w:tcPr>
            <w:tcW w:w="422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C3CBD2B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智能工程学院（共3人）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131FB4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581B8E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C9FFF6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115680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5C6C918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4343756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尹维基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0DFC46CB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薛鲁洁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23480B6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晏京豫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33A8AF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7F26FE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ABB33D9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AC10A9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AC0E96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5EBA014" w14:textId="77777777" w:rsidTr="00E419B2">
        <w:trPr>
          <w:trHeight w:val="348"/>
          <w:jc w:val="center"/>
        </w:trPr>
        <w:tc>
          <w:tcPr>
            <w:tcW w:w="422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61D6BCC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文化与传媒学院（共2人）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1BD2EE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1BE0E5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338198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A395E8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232C2730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6B690CF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王恩博</w:t>
            </w:r>
            <w:proofErr w:type="gramEnd"/>
          </w:p>
        </w:tc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38231036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朱玉倩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431AF2D" w14:textId="77777777" w:rsidR="007B2BE9" w:rsidRPr="007B2BE9" w:rsidRDefault="007B2BE9" w:rsidP="007B2BE9">
            <w:pPr>
              <w:widowControl/>
              <w:spacing w:line="400" w:lineRule="exac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11A16B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0E6E56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4FBF97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19EEC0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8D29F0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412925FD" w14:textId="77777777" w:rsidTr="00E419B2">
        <w:trPr>
          <w:trHeight w:val="312"/>
          <w:jc w:val="center"/>
        </w:trPr>
        <w:tc>
          <w:tcPr>
            <w:tcW w:w="31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FE82D22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教育学院（共7人）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918633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7A41EF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E448A3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6788CC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9BE35F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71F0509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62A32BE8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张晓雨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28D84AAF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祝梦佳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0CB5E887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王笑盈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9A64B6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丁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BA859E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潘明宇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448DF3C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董婧婧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14CE9CC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张慧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5610C3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317A317" w14:textId="77777777" w:rsidTr="00E419B2">
        <w:trPr>
          <w:trHeight w:val="312"/>
          <w:jc w:val="center"/>
        </w:trPr>
        <w:tc>
          <w:tcPr>
            <w:tcW w:w="422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C10D654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统计与大数据学院（共1人）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3CFB26D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0A0EB7A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1A8C44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27DE719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C9B0A7B" w14:textId="77777777" w:rsidTr="00E419B2">
        <w:trPr>
          <w:trHeight w:val="312"/>
          <w:jc w:val="center"/>
        </w:trPr>
        <w:tc>
          <w:tcPr>
            <w:tcW w:w="1056" w:type="dxa"/>
            <w:tcBorders>
              <w:tl2br w:val="nil"/>
              <w:tr2bl w:val="nil"/>
            </w:tcBorders>
            <w:noWrap/>
            <w:vAlign w:val="center"/>
          </w:tcPr>
          <w:p w14:paraId="1CD890AF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王钰权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3B334F8F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14:paraId="3A7FED74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8C5401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2237F6F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58092D7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732193E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/>
            <w:vAlign w:val="center"/>
          </w:tcPr>
          <w:p w14:paraId="6A34F4A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14:paraId="32EDD9AA" w14:textId="77777777" w:rsidR="007B2BE9" w:rsidRPr="007B2BE9" w:rsidRDefault="007B2BE9" w:rsidP="007B2BE9">
      <w:pPr>
        <w:rPr>
          <w:rFonts w:ascii="宋体" w:hAnsi="宋体"/>
        </w:rPr>
      </w:pPr>
    </w:p>
    <w:tbl>
      <w:tblPr>
        <w:tblW w:w="1247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B2BE9" w:rsidRPr="007B2BE9" w14:paraId="3E4F6613" w14:textId="77777777" w:rsidTr="00E419B2">
        <w:trPr>
          <w:gridAfter w:val="3"/>
          <w:wAfter w:w="3402" w:type="dxa"/>
          <w:trHeight w:val="560"/>
        </w:trPr>
        <w:tc>
          <w:tcPr>
            <w:tcW w:w="9072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69C42573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  <w:p w14:paraId="24DD8CB0" w14:textId="77777777" w:rsidR="007B2BE9" w:rsidRPr="007B2BE9" w:rsidRDefault="007B2BE9" w:rsidP="007B2BE9">
            <w:pPr>
              <w:widowControl/>
              <w:spacing w:line="7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郑州财经学院</w:t>
            </w:r>
          </w:p>
          <w:p w14:paraId="626B0298" w14:textId="77777777" w:rsidR="007B2BE9" w:rsidRPr="007B2BE9" w:rsidRDefault="007B2BE9" w:rsidP="007B2BE9">
            <w:pPr>
              <w:widowControl/>
              <w:spacing w:line="76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36"/>
                <w:szCs w:val="36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2022年河南省优秀学生干部</w:t>
            </w:r>
          </w:p>
        </w:tc>
      </w:tr>
      <w:tr w:rsidR="007B2BE9" w:rsidRPr="007B2BE9" w14:paraId="0956A524" w14:textId="77777777" w:rsidTr="00E419B2">
        <w:trPr>
          <w:gridAfter w:val="3"/>
          <w:wAfter w:w="3402" w:type="dxa"/>
          <w:trHeight w:val="348"/>
        </w:trPr>
        <w:tc>
          <w:tcPr>
            <w:tcW w:w="340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70BAD1D" w14:textId="77777777" w:rsidR="007B2BE9" w:rsidRPr="007B2BE9" w:rsidRDefault="007B2BE9" w:rsidP="007B2BE9">
            <w:pPr>
              <w:spacing w:line="400" w:lineRule="exact"/>
              <w:rPr>
                <w:rFonts w:ascii="宋体" w:hAnsi="宋体"/>
                <w:lang w:bidi="ar"/>
              </w:rPr>
            </w:pPr>
          </w:p>
          <w:p w14:paraId="65FCEC94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会计学院（共6人）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30CC8B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C7C5A3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99CB12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B44736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C0C9254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B21FA2B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C0A1D0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王希栋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B08BCA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周亚晨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9396EF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燕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淆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格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B61D017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 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278F99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王晓妍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60B092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 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06A7F4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0A16810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B8C3B9F" w14:textId="77777777" w:rsidTr="00E419B2">
        <w:trPr>
          <w:gridAfter w:val="3"/>
          <w:wAfter w:w="3402" w:type="dxa"/>
          <w:trHeight w:val="348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186FA9F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信息工程学院（共6人）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24965A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4CE755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F79509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C16A386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A447FB9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DD82AD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李建业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8F0391E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苏军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菩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2CC2AF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 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D98EAE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刘静茹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E7830A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张远哲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3EE575E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靳春露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99AAB0E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DA1263B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6D41D0E" w14:textId="77777777" w:rsidTr="00E419B2">
        <w:trPr>
          <w:gridAfter w:val="3"/>
          <w:wAfter w:w="3402" w:type="dxa"/>
          <w:trHeight w:val="348"/>
        </w:trPr>
        <w:tc>
          <w:tcPr>
            <w:tcW w:w="340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0E4B153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商学院（共2人）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073A42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F6E494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4FD4CE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47D2C2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1132736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C52B5A3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26B852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 xml:space="preserve">余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璐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1DF94D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赵心茹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95EB39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11C380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29EBA7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E64311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4BCDCC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C6DD35F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2C295621" w14:textId="77777777" w:rsidTr="00E419B2">
        <w:trPr>
          <w:gridAfter w:val="3"/>
          <w:wAfter w:w="3402" w:type="dxa"/>
          <w:trHeight w:val="348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C0EE4B0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艺术设计学院（共3人）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2680FC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D32F979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799742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50A6DF5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2F1B8FF3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8D9E8D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王金龙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AC7149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周 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26DC86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康梦莹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8AF339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45B565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F0D094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229940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020A309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48DAA3DF" w14:textId="77777777" w:rsidTr="00E419B2">
        <w:trPr>
          <w:gridAfter w:val="3"/>
          <w:wAfter w:w="3402" w:type="dxa"/>
          <w:trHeight w:val="348"/>
        </w:trPr>
        <w:tc>
          <w:tcPr>
            <w:tcW w:w="340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F6E2489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金融学院（共2人）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F7C6BA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33A648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2300CE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86BBCA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83232FB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8DCDEAB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6CD6FF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郭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 xml:space="preserve"> 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24C206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蔡雨昊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D84F86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13B269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5455E0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13427B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8E3E7F9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A473585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371D4E5" w14:textId="77777777" w:rsidTr="00E419B2">
        <w:trPr>
          <w:gridAfter w:val="3"/>
          <w:wAfter w:w="3402" w:type="dxa"/>
          <w:trHeight w:val="348"/>
        </w:trPr>
        <w:tc>
          <w:tcPr>
            <w:tcW w:w="340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C573E87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管理学院（共2人）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A06BD4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F980690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6409DD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7F572D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E44760F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2B352B97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1013EE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胡志豪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7D77C3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 xml:space="preserve">董 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轲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0C5F2E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5051B8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FFD008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80AFA9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83D275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D1AE0F7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17728670" w14:textId="77777777" w:rsidTr="00E419B2">
        <w:trPr>
          <w:gridAfter w:val="3"/>
          <w:wAfter w:w="3402" w:type="dxa"/>
          <w:trHeight w:val="348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1D5FAC0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土木工程学院（共2人）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90168B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61C4EC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707685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23A73A1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07F2C6A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F9C2AD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张志安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52454C5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王腾飞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DD4DB2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9E8ACA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E35618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0EC765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A84440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F321C94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5FAADAD" w14:textId="77777777" w:rsidTr="00E419B2">
        <w:trPr>
          <w:gridAfter w:val="3"/>
          <w:wAfter w:w="3402" w:type="dxa"/>
          <w:trHeight w:val="348"/>
        </w:trPr>
        <w:tc>
          <w:tcPr>
            <w:tcW w:w="340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9D79F66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外国语学院（共1人）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00ACB1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91D422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28009D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505861E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FF71C04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63D75209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CE5B92A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郭兴润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3FD48B8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6DB60C2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491BC8DE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49F5D70C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7747BE7F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166417DC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18F40101" w14:textId="77777777" w:rsidR="007B2BE9" w:rsidRPr="007B2BE9" w:rsidRDefault="007B2BE9" w:rsidP="007B2BE9"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20858B50" w14:textId="77777777" w:rsidTr="00E419B2">
        <w:trPr>
          <w:gridAfter w:val="3"/>
          <w:wAfter w:w="3402" w:type="dxa"/>
          <w:trHeight w:val="348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67318D5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智能工程学院（共1人）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88C7CF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0A3FF6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E89F82D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E027D16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749D4B5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3E3E3921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王晓妍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74228240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6AEBB43A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6F6E1352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6CE83389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230E0DA0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6D2D7A87" w14:textId="77777777" w:rsidR="007B2BE9" w:rsidRPr="007B2BE9" w:rsidRDefault="007B2BE9" w:rsidP="007B2BE9">
            <w:pPr>
              <w:spacing w:line="400" w:lineRule="exac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bottom"/>
          </w:tcPr>
          <w:p w14:paraId="04C29138" w14:textId="77777777" w:rsidR="007B2BE9" w:rsidRPr="007B2BE9" w:rsidRDefault="007B2BE9" w:rsidP="007B2BE9"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83B0181" w14:textId="77777777" w:rsidTr="00E419B2">
        <w:trPr>
          <w:gridAfter w:val="3"/>
          <w:wAfter w:w="3402" w:type="dxa"/>
          <w:trHeight w:val="348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671E28C" w14:textId="77777777" w:rsidR="007B2BE9" w:rsidRPr="007B2BE9" w:rsidRDefault="007B2BE9" w:rsidP="007B2B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文化与传媒学院（共1人）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A0CD093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8AA8EB0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230D65F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69CCB96" w14:textId="77777777" w:rsidR="007B2BE9" w:rsidRPr="007B2BE9" w:rsidRDefault="007B2BE9" w:rsidP="007B2BE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540F97A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AB5545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宋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浩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97109A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08B7402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0EE106D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7F8D2B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FB83611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8FF004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9BA2597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015E352" w14:textId="77777777" w:rsidTr="00E419B2">
        <w:trPr>
          <w:gridAfter w:val="3"/>
          <w:wAfter w:w="3402" w:type="dxa"/>
          <w:trHeight w:val="312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8AFC59D" w14:textId="77777777" w:rsidR="007B2BE9" w:rsidRPr="007B2BE9" w:rsidRDefault="007B2BE9" w:rsidP="007B2BE9">
            <w:pPr>
              <w:widowControl/>
              <w:spacing w:line="400" w:lineRule="exac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教育学院（共1人）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A3D017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16DD526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D96DF02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FF61F27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5217CCCE" w14:textId="77777777" w:rsidTr="00E419B2">
        <w:trPr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2BEBDE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刘士琪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A88C766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C566487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95B6C0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34C3258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D341FB9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3B20089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ECB32DA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46AC00B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E564095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DF8851F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A78C431" w14:textId="77777777" w:rsidTr="00E419B2">
        <w:trPr>
          <w:gridAfter w:val="3"/>
          <w:wAfter w:w="3402" w:type="dxa"/>
          <w:trHeight w:val="312"/>
        </w:trPr>
        <w:tc>
          <w:tcPr>
            <w:tcW w:w="45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618CCCE" w14:textId="77777777" w:rsidR="007B2BE9" w:rsidRPr="007B2BE9" w:rsidRDefault="007B2BE9" w:rsidP="007B2BE9">
            <w:pPr>
              <w:widowControl/>
              <w:spacing w:line="400" w:lineRule="exact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统计与大数据学院（共1人）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075F01A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788D343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71D8590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2999F15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1473E835" w14:textId="77777777" w:rsidTr="00E419B2">
        <w:trPr>
          <w:gridAfter w:val="3"/>
          <w:wAfter w:w="3402" w:type="dxa"/>
          <w:trHeight w:val="312"/>
        </w:trPr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60B644B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周科宇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E135894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739FC9C" w14:textId="77777777" w:rsidR="007B2BE9" w:rsidRPr="007B2BE9" w:rsidRDefault="007B2BE9" w:rsidP="007B2BE9"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69CB427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4B820F2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6D4C985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C43B27C" w14:textId="77777777" w:rsidR="007B2BE9" w:rsidRPr="007B2BE9" w:rsidRDefault="007B2BE9" w:rsidP="007B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C22F73E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14:paraId="3D9FF546" w14:textId="77777777" w:rsidR="007B2BE9" w:rsidRPr="007B2BE9" w:rsidRDefault="007B2BE9" w:rsidP="007B2BE9">
      <w:pPr>
        <w:rPr>
          <w:rFonts w:ascii="宋体" w:hAnsi="宋体"/>
        </w:rPr>
      </w:pPr>
    </w:p>
    <w:p w14:paraId="3C9144DD" w14:textId="77777777" w:rsidR="007B2BE9" w:rsidRPr="007B2BE9" w:rsidRDefault="007B2BE9" w:rsidP="007B2BE9">
      <w:pPr>
        <w:rPr>
          <w:rFonts w:ascii="宋体" w:hAnsi="宋体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503"/>
        <w:gridCol w:w="33"/>
        <w:gridCol w:w="4536"/>
      </w:tblGrid>
      <w:tr w:rsidR="007B2BE9" w:rsidRPr="007B2BE9" w14:paraId="7BE73D75" w14:textId="77777777" w:rsidTr="00E419B2">
        <w:trPr>
          <w:trHeight w:val="1134"/>
        </w:trPr>
        <w:tc>
          <w:tcPr>
            <w:tcW w:w="907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C0BA23C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  <w:p w14:paraId="555BAA5E" w14:textId="77777777" w:rsidR="007B2BE9" w:rsidRPr="007B2BE9" w:rsidRDefault="007B2BE9" w:rsidP="007B2BE9">
            <w:pPr>
              <w:widowControl/>
              <w:spacing w:line="7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郑州财经学院2022年河南省</w:t>
            </w:r>
          </w:p>
          <w:p w14:paraId="38A3B86F" w14:textId="77777777" w:rsidR="007B2BE9" w:rsidRPr="007B2BE9" w:rsidRDefault="007B2BE9" w:rsidP="007B2BE9">
            <w:pPr>
              <w:widowControl/>
              <w:spacing w:line="7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先进班集体</w:t>
            </w:r>
          </w:p>
        </w:tc>
      </w:tr>
      <w:tr w:rsidR="007B2BE9" w:rsidRPr="007B2BE9" w14:paraId="6AC0A2ED" w14:textId="77777777" w:rsidTr="00E419B2">
        <w:trPr>
          <w:trHeight w:val="198"/>
        </w:trPr>
        <w:tc>
          <w:tcPr>
            <w:tcW w:w="45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12DA81D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会计学院（共5班）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 w14:paraId="7F974F0D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7B2BE9" w:rsidRPr="007B2BE9" w14:paraId="36428329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7B374C04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</w:t>
            </w:r>
            <w:proofErr w:type="gramStart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审计学</w:t>
            </w:r>
            <w:proofErr w:type="gramEnd"/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本科2班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6C2134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2019级会计学本科3班</w:t>
            </w:r>
          </w:p>
        </w:tc>
      </w:tr>
      <w:tr w:rsidR="007B2BE9" w:rsidRPr="007B2BE9" w14:paraId="4355A986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30AE895F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2020级会计学本科5班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2D8D44F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2020级财务管理本科1班</w:t>
            </w:r>
          </w:p>
        </w:tc>
      </w:tr>
      <w:tr w:rsidR="007B2BE9" w:rsidRPr="007B2BE9" w14:paraId="7CD1847C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485556D1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2020级会计学本科6班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CF0614D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8A97304" w14:textId="77777777" w:rsidTr="00E419B2">
        <w:trPr>
          <w:trHeight w:val="476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0CD48E1F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信息工程学院（共5班）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15D0584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E63E20B" w14:textId="77777777" w:rsidTr="00E419B2">
        <w:trPr>
          <w:trHeight w:val="31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17AE4708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2020级计算机科学与技术本科3班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E7CB03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2020级软件工程本科3班</w:t>
            </w:r>
          </w:p>
        </w:tc>
      </w:tr>
      <w:tr w:rsidR="007B2BE9" w:rsidRPr="007B2BE9" w14:paraId="00FA45E8" w14:textId="77777777" w:rsidTr="00E419B2">
        <w:trPr>
          <w:trHeight w:val="345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18E3A36E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2019级计算机科学与技术本科5班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00167DC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2019级计算机应用技术8班</w:t>
            </w:r>
          </w:p>
        </w:tc>
      </w:tr>
      <w:tr w:rsidR="007B2BE9" w:rsidRPr="007B2BE9" w14:paraId="13E6718B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1C5886D0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2019级软件工程本科2班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B388F84" w14:textId="77777777" w:rsidR="007B2BE9" w:rsidRPr="007B2BE9" w:rsidRDefault="007B2BE9" w:rsidP="007B2BE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357C542A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0A9E8E45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商学院（共2班）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FC4A1B3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09338C59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7DB5A25A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2020级电子商务2班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C224165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2020级电子商务本科2班</w:t>
            </w:r>
          </w:p>
        </w:tc>
      </w:tr>
      <w:tr w:rsidR="007B2BE9" w:rsidRPr="007B2BE9" w14:paraId="7AC25791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199BDED8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艺术设计学院（共3班）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BC0B3E7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04024B38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0CA64DCA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2018级视觉传达设计本科2班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302F873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2018级环境设计本科3班</w:t>
            </w:r>
          </w:p>
        </w:tc>
      </w:tr>
      <w:tr w:rsidR="007B2BE9" w:rsidRPr="007B2BE9" w14:paraId="35D54FC8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670C44FC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2019级环境设计本科3班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BF66BD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593459AF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53626D71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金融学院（共2班）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20D7454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202562E9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48617DFF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2020级金融本科3班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F2B6DEF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2020级互联网金融本科1班</w:t>
            </w:r>
          </w:p>
        </w:tc>
      </w:tr>
      <w:tr w:rsidR="007B2BE9" w:rsidRPr="007B2BE9" w14:paraId="3031027A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55504C80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管理学院（共2班）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493ABC3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328FC442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6338C35B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2019级物流管理本科2班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AB6D60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2020级工商管理2班</w:t>
            </w:r>
          </w:p>
        </w:tc>
      </w:tr>
      <w:tr w:rsidR="007B2BE9" w:rsidRPr="007B2BE9" w14:paraId="6B5360ED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5068DD49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土木工程学院（共2班）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1FE1408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4FB972F2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78BA651F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2019级土木工程（道桥方向）本科1班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1C64E60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2020级土木工程本科2班</w:t>
            </w:r>
          </w:p>
        </w:tc>
      </w:tr>
      <w:tr w:rsidR="007B2BE9" w:rsidRPr="007B2BE9" w14:paraId="69DC3B33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187B7EFD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外国语学院（共2班)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4C377EA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6EDBCAA0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40D802A5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2020级英语本科2班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9EA5C18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2019级英语本科4班</w:t>
            </w:r>
          </w:p>
        </w:tc>
      </w:tr>
      <w:tr w:rsidR="007B2BE9" w:rsidRPr="007B2BE9" w14:paraId="7CE9F674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00F94807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智能工程学院（共1班）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64CD73B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2B39DE29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36A0CDD5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2020级工业机器人技术1班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2052A70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7FC68900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660C8BB5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文化与传媒学院（共1班）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A587D2B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5E6CFC1D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7E82AF8B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2020级广告学本科1班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6957316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7B2BE9" w:rsidRPr="007B2BE9" w14:paraId="05F99705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1610DEBF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教育学院（共2班）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03E02AE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087B9B77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53234B12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2019级小学教育1班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C03CA7C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2020级小学教育本科3班</w:t>
            </w:r>
          </w:p>
        </w:tc>
      </w:tr>
      <w:tr w:rsidR="007B2BE9" w:rsidRPr="007B2BE9" w14:paraId="5B574776" w14:textId="77777777" w:rsidTr="00E419B2">
        <w:trPr>
          <w:trHeight w:val="549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0907E25A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7B2BE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统计与大数据学院（共1班）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E833A11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B2BE9" w:rsidRPr="007B2BE9" w14:paraId="36C6B049" w14:textId="77777777" w:rsidTr="00E419B2">
        <w:trPr>
          <w:trHeight w:val="142"/>
        </w:trPr>
        <w:tc>
          <w:tcPr>
            <w:tcW w:w="4503" w:type="dxa"/>
            <w:tcBorders>
              <w:tl2br w:val="nil"/>
              <w:tr2bl w:val="nil"/>
            </w:tcBorders>
            <w:noWrap/>
            <w:vAlign w:val="center"/>
          </w:tcPr>
          <w:p w14:paraId="3E5D56EE" w14:textId="77777777" w:rsidR="007B2BE9" w:rsidRPr="007B2BE9" w:rsidRDefault="007B2BE9" w:rsidP="007B2BE9">
            <w:pPr>
              <w:widowControl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7B2BE9">
              <w:rPr>
                <w:rFonts w:ascii="宋体" w:hAnsi="宋体" w:cs="仿宋_GB2312" w:hint="eastAsia"/>
                <w:color w:val="000000"/>
                <w:sz w:val="24"/>
              </w:rPr>
              <w:t>2020级经济统计学本科1班</w:t>
            </w:r>
          </w:p>
        </w:tc>
        <w:tc>
          <w:tcPr>
            <w:tcW w:w="45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DDCB2DE" w14:textId="77777777" w:rsidR="007B2BE9" w:rsidRPr="007B2BE9" w:rsidRDefault="007B2BE9" w:rsidP="007B2BE9">
            <w:pPr>
              <w:widowControl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14:paraId="6F6092AE" w14:textId="77777777" w:rsidR="00AC4DE5" w:rsidRPr="007B2BE9" w:rsidRDefault="00AC4DE5" w:rsidP="007B2BE9"/>
    <w:sectPr w:rsidR="00AC4DE5" w:rsidRPr="007B2BE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E7FA" w14:textId="77777777" w:rsidR="009A78D2" w:rsidRDefault="009A78D2" w:rsidP="0050267E">
      <w:r>
        <w:separator/>
      </w:r>
    </w:p>
  </w:endnote>
  <w:endnote w:type="continuationSeparator" w:id="0">
    <w:p w14:paraId="354C1C04" w14:textId="77777777" w:rsidR="009A78D2" w:rsidRDefault="009A78D2" w:rsidP="005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60F6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2C9199E8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4A8D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0690DEF0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ADB4" w14:textId="77777777" w:rsidR="009A78D2" w:rsidRDefault="009A78D2" w:rsidP="0050267E">
      <w:r>
        <w:separator/>
      </w:r>
    </w:p>
  </w:footnote>
  <w:footnote w:type="continuationSeparator" w:id="0">
    <w:p w14:paraId="6BC501ED" w14:textId="77777777" w:rsidR="009A78D2" w:rsidRDefault="009A78D2" w:rsidP="0050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6B07" w14:textId="77777777" w:rsidR="00A22F7A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7262305">
    <w:abstractNumId w:val="1"/>
  </w:num>
  <w:num w:numId="2" w16cid:durableId="1565873100">
    <w:abstractNumId w:val="2"/>
  </w:num>
  <w:num w:numId="3" w16cid:durableId="21106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8"/>
    <w:rsid w:val="00472C00"/>
    <w:rsid w:val="0050267E"/>
    <w:rsid w:val="006B7C43"/>
    <w:rsid w:val="007B2BE9"/>
    <w:rsid w:val="009A78D2"/>
    <w:rsid w:val="009C0CA9"/>
    <w:rsid w:val="00AC4DE5"/>
    <w:rsid w:val="00E1135A"/>
    <w:rsid w:val="00E16239"/>
    <w:rsid w:val="00E76D38"/>
    <w:rsid w:val="00EF437D"/>
    <w:rsid w:val="00F7448D"/>
    <w:rsid w:val="00F820B4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0545"/>
  <w15:chartTrackingRefBased/>
  <w15:docId w15:val="{167EED45-0EE5-4513-B2C4-182E1AC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50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5026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02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50267E"/>
    <w:rPr>
      <w:sz w:val="18"/>
      <w:szCs w:val="18"/>
    </w:rPr>
  </w:style>
  <w:style w:type="character" w:customStyle="1" w:styleId="font71">
    <w:name w:val="font71"/>
    <w:rsid w:val="0050267E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0267E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styleId="a7">
    <w:name w:val="page number"/>
    <w:basedOn w:val="a0"/>
    <w:qFormat/>
    <w:rsid w:val="009C0CA9"/>
  </w:style>
  <w:style w:type="character" w:customStyle="1" w:styleId="font41">
    <w:name w:val="font41"/>
    <w:rsid w:val="009C0CA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9C0CA9"/>
    <w:rPr>
      <w:color w:val="0000FF"/>
      <w:u w:val="single"/>
    </w:rPr>
  </w:style>
  <w:style w:type="character" w:styleId="a9">
    <w:name w:val="Strong"/>
    <w:qFormat/>
    <w:rsid w:val="009C0CA9"/>
    <w:rPr>
      <w:b/>
    </w:rPr>
  </w:style>
  <w:style w:type="character" w:styleId="aa">
    <w:name w:val="FollowedHyperlink"/>
    <w:uiPriority w:val="99"/>
    <w:rsid w:val="009C0CA9"/>
    <w:rPr>
      <w:color w:val="800080"/>
      <w:u w:val="single"/>
    </w:rPr>
  </w:style>
  <w:style w:type="character" w:customStyle="1" w:styleId="Char">
    <w:name w:val="日期 Char"/>
    <w:rsid w:val="009C0CA9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9C0CA9"/>
    <w:rPr>
      <w:sz w:val="18"/>
      <w:szCs w:val="18"/>
    </w:rPr>
  </w:style>
  <w:style w:type="character" w:customStyle="1" w:styleId="font11">
    <w:name w:val="font1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9C0CA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9C0CA9"/>
    <w:rPr>
      <w:sz w:val="18"/>
      <w:szCs w:val="18"/>
    </w:rPr>
  </w:style>
  <w:style w:type="character" w:customStyle="1" w:styleId="split-word">
    <w:name w:val="split-word"/>
    <w:basedOn w:val="a0"/>
    <w:rsid w:val="009C0CA9"/>
  </w:style>
  <w:style w:type="character" w:customStyle="1" w:styleId="ab">
    <w:name w:val="日期 字符"/>
    <w:link w:val="ac"/>
    <w:rsid w:val="009C0CA9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9C0CA9"/>
  </w:style>
  <w:style w:type="character" w:customStyle="1" w:styleId="Char10">
    <w:name w:val="页眉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9C0CA9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9C0CA9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9C0CA9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9C0CA9"/>
    <w:pPr>
      <w:ind w:leftChars="2500" w:left="100"/>
    </w:pPr>
  </w:style>
  <w:style w:type="character" w:customStyle="1" w:styleId="12">
    <w:name w:val="日期 字符1"/>
    <w:basedOn w:val="a0"/>
    <w:uiPriority w:val="99"/>
    <w:semiHidden/>
    <w:rsid w:val="009C0CA9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9C0CA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9C0CA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9C0CA9"/>
    <w:pPr>
      <w:ind w:firstLineChars="200" w:firstLine="420"/>
    </w:pPr>
  </w:style>
  <w:style w:type="character" w:customStyle="1" w:styleId="1Char">
    <w:name w:val="标题 1 Char"/>
    <w:rsid w:val="009C0CA9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9C0CA9"/>
    <w:rPr>
      <w:sz w:val="18"/>
      <w:szCs w:val="18"/>
    </w:rPr>
  </w:style>
  <w:style w:type="character" w:customStyle="1" w:styleId="font51">
    <w:name w:val="font5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9C0CA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qFormat/>
    <w:rsid w:val="009C0CA9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9C0CA9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5</cp:revision>
  <dcterms:created xsi:type="dcterms:W3CDTF">2023-03-16T10:52:00Z</dcterms:created>
  <dcterms:modified xsi:type="dcterms:W3CDTF">2023-03-16T12:21:00Z</dcterms:modified>
</cp:coreProperties>
</file>