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附件1</w:t>
      </w:r>
      <w:r>
        <w:rPr>
          <w:rFonts w:ascii="仿宋" w:hAnsi="仿宋" w:eastAsia="仿宋" w:cs="Times New Roman"/>
          <w:sz w:val="32"/>
          <w:szCs w:val="24"/>
        </w:rPr>
        <w:t>-1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郑州财经学院学生评</w:t>
      </w:r>
      <w:r>
        <w:rPr>
          <w:rFonts w:hint="eastAsia" w:ascii="黑体" w:hAnsi="黑体" w:eastAsia="黑体" w:cs="Times New Roman"/>
          <w:color w:val="0000FF"/>
          <w:sz w:val="32"/>
          <w:szCs w:val="32"/>
        </w:rPr>
        <w:t>教</w:t>
      </w:r>
      <w:r>
        <w:rPr>
          <w:rFonts w:hint="eastAsia" w:ascii="黑体" w:hAnsi="黑体" w:eastAsia="黑体" w:cs="Times New Roman"/>
          <w:sz w:val="32"/>
          <w:szCs w:val="32"/>
        </w:rPr>
        <w:t>指标体系（理论课）</w:t>
      </w:r>
    </w:p>
    <w:tbl>
      <w:tblPr>
        <w:tblStyle w:val="4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94"/>
        <w:gridCol w:w="4876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评价内容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编号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指标内容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总体评价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487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总体上，我对本门课程授课老师的满意度高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教师授课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情况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876" w:type="dxa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老师对这门课教学认真负责、讲课很投入，注重课堂管理，善于维持课堂秩序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87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在第一节课，老师明确介绍了教学目标、课程要求、平时成绩考评方式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4876" w:type="dxa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老师教学启发性强，引导我们积极思考，鼓励我积极参与课堂教学活动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4876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老师潜移默化地传授了做人、做事的道理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4876" w:type="dxa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老师能够适时推荐课外学习资源，进行课后辅导（当面答疑、网络交流不限）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课程及学习体验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4876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这门课程激发了我的学习兴趣和热情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4876" w:type="dxa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经过老师授课，我能够掌握这门课程的主要内容和基本思想、原理、知识、方法等，并且获得与他人讨论交流的能力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4876" w:type="dxa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老师布置的课后作业、答疑、讨论等，对我学习、掌握这门课程的知识很有帮助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学生自我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评价（选填）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4876" w:type="dxa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我从这门课程中学到的内容比期望值要多，并加深了对专业学习的兴趣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4876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我能够感受到老师对学生的关心、关爱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12</w:t>
            </w:r>
          </w:p>
        </w:tc>
        <w:tc>
          <w:tcPr>
            <w:tcW w:w="4876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我知道学习这门课程的用途和意义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00</w:t>
            </w:r>
          </w:p>
        </w:tc>
      </w:tr>
    </w:tbl>
    <w:p>
      <w:pPr>
        <w:rPr>
          <w:rFonts w:ascii="仿宋" w:hAnsi="仿宋" w:eastAsia="仿宋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24"/>
        </w:rPr>
        <w:br w:type="page"/>
      </w:r>
      <w:r>
        <w:rPr>
          <w:rFonts w:hint="eastAsia" w:ascii="仿宋" w:hAnsi="仿宋" w:eastAsia="仿宋" w:cs="Times New Roman"/>
          <w:sz w:val="32"/>
          <w:szCs w:val="24"/>
        </w:rPr>
        <w:t>附件1</w:t>
      </w:r>
      <w:r>
        <w:rPr>
          <w:rFonts w:ascii="仿宋" w:hAnsi="仿宋" w:eastAsia="仿宋" w:cs="Times New Roman"/>
          <w:sz w:val="32"/>
          <w:szCs w:val="24"/>
        </w:rPr>
        <w:t>-2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郑州财经学院学生评</w:t>
      </w:r>
      <w:r>
        <w:rPr>
          <w:rFonts w:hint="eastAsia" w:ascii="黑体" w:hAnsi="黑体" w:eastAsia="黑体" w:cs="Times New Roman"/>
          <w:color w:val="0000FF"/>
          <w:sz w:val="32"/>
          <w:szCs w:val="32"/>
        </w:rPr>
        <w:t>教</w:t>
      </w:r>
      <w:r>
        <w:rPr>
          <w:rFonts w:hint="eastAsia" w:ascii="黑体" w:hAnsi="黑体" w:eastAsia="黑体" w:cs="Times New Roman"/>
          <w:sz w:val="32"/>
          <w:szCs w:val="32"/>
        </w:rPr>
        <w:t>指标体系（实践课）</w:t>
      </w:r>
    </w:p>
    <w:tbl>
      <w:tblPr>
        <w:tblStyle w:val="5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"/>
        <w:gridCol w:w="481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评价内容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编号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指标内容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总体评价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总体上，我对本门课程授课老师的满意度高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教师授课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老师对这门实验实训课能够认真地进行现场指导，并耐心解答疑问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老师讲解清楚，示范准确，要求明确，指导学生增强实践动手能力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老师能否调动学生情绪，使实践过程融洽、和谐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老师注重课堂安全，防范安全事故发生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老师能否做到尊重学生、关心关爱学生成长，以自己良好的言行去影响和培养学生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课程及学习体验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实验实训内容充实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通过老师的指导，使我掌握了更多基本技能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通过老师的指导，巩固和加强了我对相关理论知识的理解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学生自我评价（选填）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我从这门课程中学到的内容比期望值要多，并加深了对专业学习的兴趣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我能够感受到老师对学生的关心、关爱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12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我知道学习这门课程的用途和意义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00</w:t>
            </w:r>
          </w:p>
        </w:tc>
      </w:tr>
    </w:tbl>
    <w:p>
      <w:pPr>
        <w:rPr>
          <w:rFonts w:ascii="仿宋" w:hAnsi="仿宋" w:eastAsia="仿宋" w:cs="Times New Roman"/>
          <w:sz w:val="32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Bold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DBhNWJiYzBkNWE1M2Y5MzIxZDNhMDQyODgxNjIifQ=="/>
  </w:docVars>
  <w:rsids>
    <w:rsidRoot w:val="4CCA095D"/>
    <w:rsid w:val="4CC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2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1747</Words>
  <Characters>1784</Characters>
  <Lines>0</Lines>
  <Paragraphs>0</Paragraphs>
  <TotalTime>0</TotalTime>
  <ScaleCrop>false</ScaleCrop>
  <LinksUpToDate>false</LinksUpToDate>
  <CharactersWithSpaces>1785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2023-03-18T08:25:00Z</dcterms:created>
  <dc:creator>Administrator</dc:creator>
  <cp:lastModifiedBy>Administrator</cp:lastModifiedBy>
  <dcterms:modified xsi:type="dcterms:W3CDTF">2023-03-18T08:27:23Z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B233CD8CD41A4F04B9B5494F3DB433E0</vt:lpwstr>
  </property>
</Properties>
</file>