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28A" w:rsidRPr="0085639D" w:rsidRDefault="00997D75">
      <w:pPr>
        <w:spacing w:line="580" w:lineRule="exact"/>
        <w:jc w:val="center"/>
        <w:rPr>
          <w:rFonts w:ascii="黑体" w:eastAsia="黑体" w:hAnsi="仿宋_GB2312"/>
          <w:color w:val="000000"/>
          <w:sz w:val="40"/>
          <w:szCs w:val="28"/>
        </w:rPr>
      </w:pPr>
      <w:r w:rsidRPr="0085639D">
        <w:rPr>
          <w:rFonts w:ascii="黑体" w:eastAsia="黑体" w:hAnsi="仿宋_GB2312" w:hint="eastAsia"/>
          <w:color w:val="000000"/>
          <w:sz w:val="40"/>
          <w:szCs w:val="28"/>
        </w:rPr>
        <w:t>郑州市教育局申报材料填报说明</w:t>
      </w:r>
    </w:p>
    <w:p w:rsidR="00AF0DCA" w:rsidRDefault="00AF0DCA" w:rsidP="0085639D">
      <w:pPr>
        <w:spacing w:line="58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</w:p>
    <w:p w:rsidR="0050728A" w:rsidRPr="0085639D" w:rsidRDefault="0085639D" w:rsidP="0085639D">
      <w:pPr>
        <w:spacing w:line="58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一、</w:t>
      </w:r>
      <w:r w:rsidR="00997D75" w:rsidRPr="0085639D">
        <w:rPr>
          <w:rFonts w:ascii="仿宋" w:eastAsia="仿宋" w:hAnsi="仿宋" w:hint="eastAsia"/>
          <w:color w:val="000000"/>
          <w:sz w:val="28"/>
          <w:szCs w:val="28"/>
        </w:rPr>
        <w:t>所有申报材料由各高校研究统一上报，注明院校意见，加盖学校公章，承办高校不接受个人申报材料。每份申报表</w:t>
      </w:r>
      <w:r w:rsidR="00AF0DCA" w:rsidRPr="00AF0DCA">
        <w:rPr>
          <w:rFonts w:ascii="仿宋" w:eastAsia="仿宋" w:hAnsi="仿宋" w:hint="eastAsia"/>
          <w:color w:val="0000FF"/>
          <w:sz w:val="28"/>
          <w:szCs w:val="28"/>
        </w:rPr>
        <w:t>一式</w:t>
      </w:r>
      <w:r w:rsidR="00B32F80">
        <w:rPr>
          <w:rFonts w:ascii="仿宋" w:eastAsia="仿宋" w:hAnsi="仿宋" w:hint="eastAsia"/>
          <w:color w:val="0000FF"/>
          <w:sz w:val="28"/>
          <w:szCs w:val="28"/>
        </w:rPr>
        <w:t>三</w:t>
      </w:r>
      <w:bookmarkStart w:id="0" w:name="_GoBack"/>
      <w:bookmarkEnd w:id="0"/>
      <w:r w:rsidR="00AF0DCA" w:rsidRPr="00AF0DCA">
        <w:rPr>
          <w:rFonts w:ascii="仿宋" w:eastAsia="仿宋" w:hAnsi="仿宋" w:hint="eastAsia"/>
          <w:color w:val="0000FF"/>
          <w:sz w:val="28"/>
          <w:szCs w:val="28"/>
        </w:rPr>
        <w:t>份</w:t>
      </w:r>
      <w:r w:rsidR="00997D75" w:rsidRPr="0085639D">
        <w:rPr>
          <w:rFonts w:ascii="仿宋" w:eastAsia="仿宋" w:hAnsi="仿宋" w:hint="eastAsia"/>
          <w:color w:val="000000"/>
          <w:sz w:val="28"/>
          <w:szCs w:val="28"/>
        </w:rPr>
        <w:t>、汇总表一式一份，支撑材料一</w:t>
      </w:r>
      <w:r w:rsidR="00997D75" w:rsidRPr="00AF0DCA">
        <w:rPr>
          <w:rFonts w:ascii="仿宋" w:eastAsia="仿宋" w:hAnsi="仿宋" w:hint="eastAsia"/>
          <w:color w:val="0000FF"/>
          <w:sz w:val="28"/>
          <w:szCs w:val="28"/>
        </w:rPr>
        <w:t>式</w:t>
      </w:r>
      <w:r w:rsidR="00AF0DCA" w:rsidRPr="00AF0DCA">
        <w:rPr>
          <w:rFonts w:ascii="仿宋" w:eastAsia="仿宋" w:hAnsi="仿宋" w:hint="eastAsia"/>
          <w:color w:val="0000FF"/>
          <w:sz w:val="28"/>
          <w:szCs w:val="28"/>
        </w:rPr>
        <w:t>三</w:t>
      </w:r>
      <w:r w:rsidR="00997D75" w:rsidRPr="00AF0DCA">
        <w:rPr>
          <w:rFonts w:ascii="仿宋" w:eastAsia="仿宋" w:hAnsi="仿宋" w:hint="eastAsia"/>
          <w:color w:val="0000FF"/>
          <w:sz w:val="28"/>
          <w:szCs w:val="28"/>
        </w:rPr>
        <w:t>份</w:t>
      </w:r>
      <w:r w:rsidR="00997D75" w:rsidRPr="0085639D"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:rsidR="0050728A" w:rsidRPr="0085639D" w:rsidRDefault="0085639D">
      <w:pPr>
        <w:spacing w:line="580" w:lineRule="exact"/>
        <w:ind w:leftChars="225" w:left="473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一、</w:t>
      </w:r>
      <w:r w:rsidR="00997D75" w:rsidRPr="0085639D">
        <w:rPr>
          <w:rFonts w:ascii="仿宋" w:eastAsia="仿宋" w:hAnsi="仿宋" w:hint="eastAsia"/>
          <w:color w:val="000000"/>
          <w:sz w:val="28"/>
          <w:szCs w:val="28"/>
        </w:rPr>
        <w:t>各种支撑材料书写、封装、打印格式：</w:t>
      </w:r>
    </w:p>
    <w:p w:rsidR="0050728A" w:rsidRPr="00AF0DCA" w:rsidRDefault="0085639D">
      <w:pPr>
        <w:spacing w:line="580" w:lineRule="exact"/>
        <w:ind w:firstLineChars="225" w:firstLine="630"/>
        <w:rPr>
          <w:rFonts w:ascii="仿宋" w:eastAsia="仿宋" w:hAnsi="仿宋"/>
          <w:color w:val="0000FF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1</w:t>
      </w:r>
      <w:r>
        <w:rPr>
          <w:rFonts w:ascii="仿宋" w:eastAsia="仿宋" w:hAnsi="仿宋"/>
          <w:color w:val="000000"/>
          <w:sz w:val="28"/>
          <w:szCs w:val="28"/>
        </w:rPr>
        <w:t>.</w:t>
      </w:r>
      <w:r w:rsidR="00997D75" w:rsidRPr="0085639D">
        <w:rPr>
          <w:rFonts w:ascii="仿宋" w:eastAsia="仿宋" w:hAnsi="仿宋" w:hint="eastAsia"/>
          <w:color w:val="000000"/>
          <w:sz w:val="28"/>
          <w:szCs w:val="28"/>
        </w:rPr>
        <w:t>各种推荐表格（存档使用）按原件1:1比例打印或复印（去掉“附件”字样），A4纸，竖装，双面印刷。文字及图表应限定在高245毫米、宽170毫米的规格内排印，左边为装订边，宽度不小于25毫米，正文内容所用字</w:t>
      </w:r>
      <w:r>
        <w:rPr>
          <w:rFonts w:ascii="仿宋" w:eastAsia="仿宋" w:hAnsi="仿宋" w:hint="eastAsia"/>
          <w:color w:val="000000"/>
          <w:sz w:val="28"/>
          <w:szCs w:val="28"/>
        </w:rPr>
        <w:t>体为</w:t>
      </w:r>
      <w:r w:rsidRPr="00AF0DCA">
        <w:rPr>
          <w:rFonts w:ascii="仿宋" w:eastAsia="仿宋" w:hAnsi="仿宋" w:hint="eastAsia"/>
          <w:color w:val="0000FF"/>
          <w:sz w:val="28"/>
          <w:szCs w:val="28"/>
        </w:rPr>
        <w:t>小四</w:t>
      </w:r>
      <w:r w:rsidR="00997D75" w:rsidRPr="00AF0DCA">
        <w:rPr>
          <w:rFonts w:ascii="仿宋" w:eastAsia="仿宋" w:hAnsi="仿宋" w:hint="eastAsia"/>
          <w:color w:val="0000FF"/>
          <w:sz w:val="28"/>
          <w:szCs w:val="28"/>
        </w:rPr>
        <w:t>号字。</w:t>
      </w:r>
    </w:p>
    <w:p w:rsidR="0050728A" w:rsidRPr="0085639D" w:rsidRDefault="0085639D">
      <w:pPr>
        <w:spacing w:line="580" w:lineRule="exact"/>
        <w:ind w:firstLineChars="225" w:firstLine="63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2</w:t>
      </w:r>
      <w:r>
        <w:rPr>
          <w:rFonts w:ascii="仿宋" w:eastAsia="仿宋" w:hAnsi="仿宋"/>
          <w:color w:val="000000"/>
          <w:sz w:val="28"/>
          <w:szCs w:val="28"/>
        </w:rPr>
        <w:t>.</w:t>
      </w:r>
      <w:r w:rsidR="00997D75" w:rsidRPr="0085639D">
        <w:rPr>
          <w:rFonts w:ascii="仿宋" w:eastAsia="仿宋" w:hAnsi="仿宋" w:hint="eastAsia"/>
          <w:color w:val="000000"/>
          <w:sz w:val="28"/>
          <w:szCs w:val="28"/>
        </w:rPr>
        <w:t>推荐表格使用中文和钢笔（或签字笔）填写，也可填好后复印或电脑录入后一并打印，但不得以剪贴代填。需签字、盖章处，打印或复印无效。</w:t>
      </w:r>
    </w:p>
    <w:p w:rsidR="0050728A" w:rsidRPr="0085639D" w:rsidRDefault="0085639D">
      <w:pPr>
        <w:spacing w:line="580" w:lineRule="exact"/>
        <w:ind w:firstLineChars="225" w:firstLine="63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3</w:t>
      </w:r>
      <w:r>
        <w:rPr>
          <w:rFonts w:ascii="仿宋" w:eastAsia="仿宋" w:hAnsi="仿宋"/>
          <w:color w:val="000000"/>
          <w:sz w:val="28"/>
          <w:szCs w:val="28"/>
        </w:rPr>
        <w:t>.</w:t>
      </w:r>
      <w:r w:rsidR="00997D75" w:rsidRPr="0085639D">
        <w:rPr>
          <w:rFonts w:ascii="仿宋" w:eastAsia="仿宋" w:hAnsi="仿宋" w:hint="eastAsia"/>
          <w:color w:val="000000"/>
          <w:sz w:val="28"/>
          <w:szCs w:val="28"/>
        </w:rPr>
        <w:t>支撑材料备齐后应合订成册（软皮平装），便于评审时阅读。其规格大小应为A4纸，但不要和存档用表格装订在一起，首页应为支撑材料目录。</w:t>
      </w:r>
    </w:p>
    <w:p w:rsidR="0050728A" w:rsidRPr="0085639D" w:rsidRDefault="0085639D">
      <w:pPr>
        <w:spacing w:line="580" w:lineRule="exact"/>
        <w:ind w:firstLineChars="225" w:firstLine="63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4</w:t>
      </w:r>
      <w:r>
        <w:rPr>
          <w:rFonts w:ascii="仿宋" w:eastAsia="仿宋" w:hAnsi="仿宋"/>
          <w:color w:val="000000"/>
          <w:sz w:val="28"/>
          <w:szCs w:val="28"/>
        </w:rPr>
        <w:t>.</w:t>
      </w:r>
      <w:r w:rsidR="00997D75" w:rsidRPr="0085639D">
        <w:rPr>
          <w:rFonts w:ascii="仿宋" w:eastAsia="仿宋" w:hAnsi="仿宋" w:hint="eastAsia"/>
          <w:color w:val="000000"/>
          <w:sz w:val="28"/>
          <w:szCs w:val="28"/>
        </w:rPr>
        <w:t>上报材料用档案袋封装。每袋限装一个申报项目，并将推荐材料封面（复印件）和袋内材料明细表分别贴于封装袋两面，注明申报材料单位、种类、申报名称及数量。</w:t>
      </w:r>
    </w:p>
    <w:p w:rsidR="0050728A" w:rsidRPr="0085639D" w:rsidRDefault="0085639D">
      <w:pPr>
        <w:spacing w:line="580" w:lineRule="exact"/>
        <w:ind w:firstLineChars="225" w:firstLine="630"/>
        <w:rPr>
          <w:rFonts w:ascii="仿宋" w:eastAsia="仿宋" w:hAnsi="仿宋" w:cs="仿宋_GB2312"/>
          <w:b/>
          <w:bCs/>
          <w:sz w:val="32"/>
          <w:szCs w:val="32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5</w:t>
      </w:r>
      <w:r>
        <w:rPr>
          <w:rFonts w:ascii="仿宋" w:eastAsia="仿宋" w:hAnsi="仿宋"/>
          <w:color w:val="000000"/>
          <w:sz w:val="28"/>
          <w:szCs w:val="28"/>
        </w:rPr>
        <w:t>.</w:t>
      </w:r>
      <w:r w:rsidR="00997D75" w:rsidRPr="0085639D">
        <w:rPr>
          <w:rFonts w:ascii="仿宋" w:eastAsia="仿宋" w:hAnsi="仿宋" w:hint="eastAsia"/>
          <w:color w:val="000000"/>
          <w:sz w:val="28"/>
          <w:szCs w:val="28"/>
        </w:rPr>
        <w:t>送交材料真实性由申报院校负责并加盖公章。</w:t>
      </w:r>
    </w:p>
    <w:p w:rsidR="0050728A" w:rsidRPr="0085639D" w:rsidRDefault="0050728A">
      <w:pPr>
        <w:rPr>
          <w:rFonts w:ascii="仿宋" w:eastAsia="仿宋" w:hAnsi="仿宋"/>
        </w:rPr>
      </w:pPr>
    </w:p>
    <w:sectPr w:rsidR="0050728A" w:rsidRPr="0085639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60C" w:rsidRDefault="00E1160C">
      <w:r>
        <w:separator/>
      </w:r>
    </w:p>
  </w:endnote>
  <w:endnote w:type="continuationSeparator" w:id="0">
    <w:p w:rsidR="00E1160C" w:rsidRDefault="00E11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728A" w:rsidRDefault="00997D75">
    <w:pPr>
      <w:pStyle w:val="a3"/>
      <w:framePr w:wrap="around" w:vAnchor="text" w:hAnchor="margin" w:xAlign="right" w:y="1"/>
      <w:rPr>
        <w:rStyle w:val="a4"/>
      </w:rPr>
    </w:pPr>
    <w:r>
      <w:fldChar w:fldCharType="begin"/>
    </w:r>
    <w:r>
      <w:rPr>
        <w:rStyle w:val="a4"/>
        <w:rFonts w:eastAsia="宋体" w:hAnsi="Times New Roman" w:cs="Times New Roman"/>
      </w:rPr>
      <w:instrText xml:space="preserve">PAGE  </w:instrText>
    </w:r>
    <w:r>
      <w:fldChar w:fldCharType="separate"/>
    </w:r>
    <w:r w:rsidR="00A33C71">
      <w:rPr>
        <w:rStyle w:val="a4"/>
        <w:rFonts w:eastAsia="宋体" w:hAnsi="Times New Roman" w:cs="Times New Roman"/>
        <w:noProof/>
      </w:rPr>
      <w:t>1</w:t>
    </w:r>
    <w:r>
      <w:fldChar w:fldCharType="end"/>
    </w:r>
  </w:p>
  <w:p w:rsidR="0050728A" w:rsidRDefault="0050728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60C" w:rsidRDefault="00E1160C">
      <w:r>
        <w:separator/>
      </w:r>
    </w:p>
  </w:footnote>
  <w:footnote w:type="continuationSeparator" w:id="0">
    <w:p w:rsidR="00E1160C" w:rsidRDefault="00E116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BC38C9"/>
    <w:multiLevelType w:val="singleLevel"/>
    <w:tmpl w:val="76BC38C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3NDc3NjRmYjlmOTY3N2M4Y2I0OGEyYzNiNmEzN2UifQ=="/>
  </w:docVars>
  <w:rsids>
    <w:rsidRoot w:val="3F4D17D2"/>
    <w:rsid w:val="0050728A"/>
    <w:rsid w:val="0085639D"/>
    <w:rsid w:val="00997D75"/>
    <w:rsid w:val="00A33C71"/>
    <w:rsid w:val="00AF0DCA"/>
    <w:rsid w:val="00B32F80"/>
    <w:rsid w:val="00E1160C"/>
    <w:rsid w:val="3F4D1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6F78B46-AE04-4019-9BC0-F6D432925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uiPriority="99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qFormat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character" w:styleId="a4">
    <w:name w:val="page number"/>
    <w:uiPriority w:val="99"/>
    <w:unhideWhenUsed/>
    <w:qFormat/>
    <w:rPr>
      <w:rFonts w:ascii="仿宋_GB2312"/>
      <w:b/>
      <w:sz w:val="32"/>
      <w:szCs w:val="32"/>
    </w:rPr>
  </w:style>
  <w:style w:type="paragraph" w:customStyle="1" w:styleId="Char">
    <w:name w:val="Char"/>
    <w:qFormat/>
    <w:pPr>
      <w:widowControl w:val="0"/>
      <w:jc w:val="both"/>
    </w:pPr>
    <w:rPr>
      <w:rFonts w:ascii="仿宋_GB2312"/>
      <w:b/>
      <w:kern w:val="2"/>
      <w:sz w:val="32"/>
      <w:szCs w:val="32"/>
    </w:rPr>
  </w:style>
  <w:style w:type="paragraph" w:styleId="a5">
    <w:name w:val="header"/>
    <w:basedOn w:val="a"/>
    <w:link w:val="a6"/>
    <w:rsid w:val="008563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85639D"/>
    <w:rPr>
      <w:kern w:val="2"/>
      <w:sz w:val="18"/>
      <w:szCs w:val="18"/>
    </w:rPr>
  </w:style>
  <w:style w:type="paragraph" w:styleId="a7">
    <w:name w:val="List Paragraph"/>
    <w:basedOn w:val="a"/>
    <w:uiPriority w:val="99"/>
    <w:rsid w:val="0085639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Ryuukunn</dc:creator>
  <cp:lastModifiedBy>尹新富</cp:lastModifiedBy>
  <cp:revision>5</cp:revision>
  <dcterms:created xsi:type="dcterms:W3CDTF">2022-06-03T02:56:00Z</dcterms:created>
  <dcterms:modified xsi:type="dcterms:W3CDTF">2022-08-11T08:48:00Z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4B0BD89C938B48BEB5B7595BABA3C412</vt:lpwstr>
  </property>
</Properties>
</file>