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9E" w:rsidRDefault="00D41F4C">
      <w:pPr>
        <w:autoSpaceDE w:val="0"/>
        <w:autoSpaceDN w:val="0"/>
        <w:spacing w:before="60"/>
        <w:ind w:firstLineChars="300" w:firstLine="900"/>
        <w:jc w:val="left"/>
        <w:rPr>
          <w:rFonts w:ascii="黑体" w:eastAsia="黑体" w:hAnsi="仿宋_GB2312" w:cs="仿宋_GB2312"/>
          <w:kern w:val="0"/>
          <w:sz w:val="30"/>
          <w:szCs w:val="30"/>
          <w:lang w:val="zh-CN" w:bidi="zh-CN"/>
        </w:rPr>
      </w:pPr>
      <w:r>
        <w:rPr>
          <w:rFonts w:ascii="黑体" w:eastAsia="黑体" w:hAnsi="仿宋_GB2312" w:cs="仿宋_GB2312" w:hint="eastAsia"/>
          <w:kern w:val="0"/>
          <w:sz w:val="30"/>
          <w:szCs w:val="30"/>
          <w:lang w:val="zh-CN" w:bidi="zh-CN"/>
        </w:rPr>
        <w:t>附件</w:t>
      </w:r>
      <w:r>
        <w:rPr>
          <w:rFonts w:ascii="黑体" w:eastAsia="黑体" w:hAnsi="仿宋_GB2312" w:cs="仿宋_GB2312" w:hint="eastAsia"/>
          <w:kern w:val="0"/>
          <w:sz w:val="30"/>
          <w:szCs w:val="30"/>
          <w:lang w:bidi="zh-CN"/>
        </w:rPr>
        <w:t>2</w:t>
      </w:r>
    </w:p>
    <w:p w:rsidR="002C0E9E" w:rsidRDefault="00D41F4C">
      <w:pPr>
        <w:autoSpaceDE w:val="0"/>
        <w:autoSpaceDN w:val="0"/>
        <w:spacing w:before="135"/>
        <w:ind w:right="263"/>
        <w:jc w:val="center"/>
        <w:outlineLvl w:val="1"/>
        <w:rPr>
          <w:rFonts w:ascii="PMingLiU" w:eastAsia="PMingLiU" w:hAnsi="PMingLiU" w:cs="PMingLiU"/>
          <w:kern w:val="0"/>
          <w:sz w:val="40"/>
          <w:szCs w:val="40"/>
          <w:lang w:val="zh-CN" w:bidi="zh-CN"/>
        </w:rPr>
      </w:pPr>
      <w:r>
        <w:rPr>
          <w:rFonts w:eastAsia="方正小标宋简体" w:hint="eastAsia"/>
          <w:spacing w:val="-10"/>
          <w:sz w:val="40"/>
          <w:szCs w:val="44"/>
          <w:lang w:val="zh-CN"/>
        </w:rPr>
        <w:t>河南省普通大中专学校优秀应届毕业生推荐名单总表</w:t>
      </w:r>
    </w:p>
    <w:p w:rsidR="002C0E9E" w:rsidRDefault="00D41F4C">
      <w:pPr>
        <w:tabs>
          <w:tab w:val="left" w:pos="1099"/>
        </w:tabs>
        <w:autoSpaceDE w:val="0"/>
        <w:autoSpaceDN w:val="0"/>
        <w:spacing w:before="50"/>
        <w:ind w:right="222"/>
        <w:jc w:val="center"/>
        <w:rPr>
          <w:rFonts w:ascii="PMingLiU" w:eastAsia="PMingLiU" w:hAnsi="仿宋_GB2312" w:cs="仿宋_GB2312"/>
          <w:kern w:val="0"/>
          <w:sz w:val="30"/>
          <w:szCs w:val="30"/>
          <w:lang w:val="zh-CN" w:bidi="zh-CN"/>
        </w:rPr>
      </w:pPr>
      <w:r>
        <w:rPr>
          <w:rFonts w:ascii="PMingLiU" w:eastAsia="PMingLiU" w:hAnsi="仿宋_GB2312" w:cs="仿宋_GB2312" w:hint="eastAsia"/>
          <w:spacing w:val="-10"/>
          <w:kern w:val="0"/>
          <w:sz w:val="30"/>
          <w:szCs w:val="30"/>
          <w:lang w:val="zh-CN" w:bidi="zh-CN"/>
        </w:rPr>
        <w:t>（</w:t>
      </w:r>
      <w:r>
        <w:rPr>
          <w:rFonts w:ascii="PMingLiU" w:eastAsia="PMingLiU" w:hAnsi="仿宋_GB2312" w:cs="仿宋_GB2312" w:hint="eastAsia"/>
          <w:spacing w:val="-10"/>
          <w:kern w:val="0"/>
          <w:sz w:val="30"/>
          <w:szCs w:val="30"/>
          <w:u w:val="single"/>
          <w:lang w:bidi="zh-CN"/>
        </w:rPr>
        <w:t>202</w:t>
      </w:r>
      <w:r>
        <w:rPr>
          <w:rFonts w:ascii="PMingLiU" w:eastAsia="PMingLiU" w:hAnsi="仿宋_GB2312" w:cs="仿宋_GB2312"/>
          <w:spacing w:val="-10"/>
          <w:kern w:val="0"/>
          <w:sz w:val="30"/>
          <w:szCs w:val="30"/>
          <w:u w:val="single"/>
          <w:lang w:bidi="zh-CN"/>
        </w:rPr>
        <w:t>0</w:t>
      </w:r>
      <w:bookmarkStart w:id="0" w:name="_GoBack"/>
      <w:bookmarkEnd w:id="0"/>
      <w:r>
        <w:rPr>
          <w:rFonts w:ascii="PMingLiU" w:eastAsia="PMingLiU" w:hAnsi="仿宋_GB2312" w:cs="仿宋_GB2312" w:hint="eastAsia"/>
          <w:spacing w:val="-13"/>
          <w:kern w:val="0"/>
          <w:sz w:val="30"/>
          <w:szCs w:val="30"/>
          <w:lang w:val="zh-CN" w:bidi="zh-CN"/>
        </w:rPr>
        <w:t>年度</w:t>
      </w:r>
      <w:r>
        <w:rPr>
          <w:rFonts w:ascii="PMingLiU" w:eastAsia="PMingLiU" w:hAnsi="仿宋_GB2312" w:cs="仿宋_GB2312" w:hint="eastAsia"/>
          <w:kern w:val="0"/>
          <w:sz w:val="30"/>
          <w:szCs w:val="30"/>
          <w:lang w:val="zh-CN" w:bidi="zh-CN"/>
        </w:rPr>
        <w:t>）</w:t>
      </w:r>
    </w:p>
    <w:p w:rsidR="002C0E9E" w:rsidRDefault="00D41F4C">
      <w:pPr>
        <w:tabs>
          <w:tab w:val="left" w:pos="9294"/>
          <w:tab w:val="left" w:pos="11271"/>
          <w:tab w:val="left" w:pos="12156"/>
          <w:tab w:val="left" w:pos="13041"/>
        </w:tabs>
        <w:autoSpaceDE w:val="0"/>
        <w:autoSpaceDN w:val="0"/>
        <w:spacing w:before="163"/>
        <w:ind w:left="847"/>
        <w:jc w:val="left"/>
        <w:rPr>
          <w:rFonts w:ascii="仿宋_GB2312" w:eastAsia="仿宋_GB2312" w:hAnsi="仿宋_GB2312" w:cs="仿宋_GB2312"/>
          <w:kern w:val="0"/>
          <w:sz w:val="24"/>
          <w:lang w:val="zh-CN" w:bidi="zh-CN"/>
        </w:rPr>
      </w:pP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单位名称</w:t>
      </w:r>
      <w:r>
        <w:rPr>
          <w:rFonts w:ascii="仿宋_GB2312" w:eastAsia="仿宋_GB2312" w:hAnsi="仿宋_GB2312" w:cs="仿宋_GB2312" w:hint="eastAsia"/>
          <w:spacing w:val="-168"/>
          <w:kern w:val="0"/>
          <w:sz w:val="24"/>
          <w:lang w:val="zh-CN" w:bidi="zh-CN"/>
        </w:rPr>
        <w:t>：</w:t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（盖章</w:t>
      </w:r>
      <w:r>
        <w:rPr>
          <w:rFonts w:ascii="仿宋_GB2312" w:eastAsia="仿宋_GB2312" w:hAnsi="仿宋_GB2312" w:cs="仿宋_GB2312" w:hint="eastAsia"/>
          <w:kern w:val="0"/>
          <w:sz w:val="24"/>
          <w:lang w:val="zh-CN" w:bidi="zh-CN"/>
        </w:rPr>
        <w:t>）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 xml:space="preserve">                      </w:t>
      </w:r>
      <w:r>
        <w:rPr>
          <w:rFonts w:ascii="仿宋_GB2312" w:eastAsia="仿宋_GB2312" w:hAnsi="仿宋_GB2312" w:cs="仿宋_GB2312" w:hint="eastAsia"/>
          <w:kern w:val="0"/>
          <w:sz w:val="24"/>
          <w:lang w:val="zh-CN" w:bidi="zh-CN"/>
        </w:rPr>
        <w:tab/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填</w:t>
      </w:r>
      <w:r>
        <w:rPr>
          <w:rFonts w:ascii="仿宋_GB2312" w:eastAsia="仿宋_GB2312" w:hAnsi="仿宋_GB2312" w:cs="仿宋_GB2312" w:hint="eastAsia"/>
          <w:spacing w:val="14"/>
          <w:kern w:val="0"/>
          <w:sz w:val="24"/>
          <w:lang w:val="zh-CN" w:bidi="zh-CN"/>
        </w:rPr>
        <w:t>表</w:t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日</w:t>
      </w:r>
      <w:r>
        <w:rPr>
          <w:rFonts w:ascii="仿宋_GB2312" w:eastAsia="仿宋_GB2312" w:hAnsi="仿宋_GB2312" w:cs="仿宋_GB2312" w:hint="eastAsia"/>
          <w:spacing w:val="10"/>
          <w:kern w:val="0"/>
          <w:sz w:val="24"/>
          <w:lang w:val="zh-CN" w:bidi="zh-CN"/>
        </w:rPr>
        <w:t>期</w:t>
      </w:r>
      <w:r>
        <w:rPr>
          <w:rFonts w:ascii="仿宋_GB2312" w:eastAsia="仿宋_GB2312" w:hAnsi="仿宋_GB2312" w:cs="仿宋_GB2312" w:hint="eastAsia"/>
          <w:kern w:val="0"/>
          <w:sz w:val="24"/>
          <w:lang w:val="zh-CN" w:bidi="zh-CN"/>
        </w:rPr>
        <w:t>：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ab/>
      </w:r>
      <w:r>
        <w:rPr>
          <w:rFonts w:ascii="仿宋_GB2312" w:eastAsia="仿宋_GB2312" w:hAnsi="仿宋_GB2312" w:cs="仿宋_GB2312" w:hint="eastAsia"/>
          <w:spacing w:val="10"/>
          <w:kern w:val="0"/>
          <w:sz w:val="24"/>
          <w:lang w:val="zh-CN" w:bidi="zh-CN"/>
        </w:rPr>
        <w:t>年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 xml:space="preserve"> 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ab/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月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 xml:space="preserve"> 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ab/>
      </w:r>
      <w:r>
        <w:rPr>
          <w:rFonts w:ascii="仿宋_GB2312" w:eastAsia="仿宋_GB2312" w:hAnsi="仿宋_GB2312" w:cs="仿宋_GB2312" w:hint="eastAsia"/>
          <w:kern w:val="0"/>
          <w:sz w:val="24"/>
          <w:lang w:val="zh-CN" w:bidi="zh-CN"/>
        </w:rPr>
        <w:t>日</w:t>
      </w:r>
    </w:p>
    <w:p w:rsidR="002C0E9E" w:rsidRDefault="002C0E9E">
      <w:pPr>
        <w:autoSpaceDE w:val="0"/>
        <w:autoSpaceDN w:val="0"/>
        <w:spacing w:before="11"/>
        <w:jc w:val="left"/>
        <w:rPr>
          <w:rFonts w:ascii="仿宋_GB2312" w:eastAsia="仿宋_GB2312" w:hAnsi="仿宋_GB2312" w:cs="仿宋_GB2312"/>
          <w:kern w:val="0"/>
          <w:sz w:val="10"/>
          <w:szCs w:val="30"/>
          <w:lang w:val="zh-CN" w:bidi="zh-CN"/>
        </w:rPr>
      </w:pPr>
    </w:p>
    <w:tbl>
      <w:tblPr>
        <w:tblW w:w="13050" w:type="dxa"/>
        <w:tblInd w:w="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460"/>
        <w:gridCol w:w="1460"/>
        <w:gridCol w:w="1464"/>
        <w:gridCol w:w="1460"/>
        <w:gridCol w:w="1465"/>
        <w:gridCol w:w="1460"/>
        <w:gridCol w:w="1460"/>
        <w:gridCol w:w="1355"/>
      </w:tblGrid>
      <w:tr w:rsidR="002C0E9E">
        <w:trPr>
          <w:trHeight w:val="48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82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81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76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81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76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76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75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75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D41F4C">
            <w:pPr>
              <w:autoSpaceDE w:val="0"/>
              <w:autoSpaceDN w:val="0"/>
              <w:spacing w:before="82"/>
              <w:ind w:left="421"/>
              <w:jc w:val="left"/>
              <w:rPr>
                <w:rFonts w:ascii="黑体" w:eastAsia="黑体" w:hAnsi="仿宋_GB2312" w:cs="仿宋_GB2312"/>
                <w:kern w:val="0"/>
                <w:sz w:val="24"/>
                <w:lang w:val="zh-CN" w:bidi="zh-CN"/>
              </w:rPr>
            </w:pPr>
            <w:r>
              <w:rPr>
                <w:rFonts w:ascii="黑体" w:eastAsia="黑体" w:hAnsi="仿宋_GB2312" w:cs="仿宋_GB2312" w:hint="eastAsia"/>
                <w:kern w:val="0"/>
                <w:sz w:val="24"/>
                <w:lang w:val="zh-CN" w:bidi="zh-CN"/>
              </w:rPr>
              <w:t>姓名</w:t>
            </w:r>
          </w:p>
        </w:tc>
      </w:tr>
      <w:tr w:rsidR="002C0E9E">
        <w:trPr>
          <w:trHeight w:val="479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D41F4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  <w:r>
              <w:rPr>
                <w:rFonts w:ascii="Times New Roman" w:eastAsia="仿宋_GB2312" w:hAnsi="仿宋_GB2312" w:cs="仿宋_GB2312" w:hint="eastAsia"/>
                <w:color w:val="FF0000"/>
                <w:kern w:val="0"/>
                <w:sz w:val="28"/>
                <w:lang w:val="zh-CN" w:bidi="zh-CN"/>
              </w:rPr>
              <w:t>示例</w:t>
            </w:r>
            <w:r>
              <w:rPr>
                <w:rFonts w:ascii="Times New Roman" w:eastAsia="仿宋_GB2312" w:hAnsi="仿宋_GB2312" w:cs="仿宋_GB2312"/>
                <w:color w:val="FF0000"/>
                <w:kern w:val="0"/>
                <w:sz w:val="28"/>
                <w:lang w:val="zh-CN" w:bidi="zh-CN"/>
              </w:rPr>
              <w:t>：</w:t>
            </w:r>
            <w:r>
              <w:rPr>
                <w:rFonts w:ascii="Times New Roman" w:eastAsia="仿宋_GB2312" w:hAnsi="仿宋_GB2312" w:cs="仿宋_GB2312" w:hint="eastAsia"/>
                <w:kern w:val="0"/>
                <w:sz w:val="28"/>
                <w:lang w:val="zh-CN" w:bidi="zh-CN"/>
              </w:rPr>
              <w:t>张三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D41F4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  <w:r>
              <w:rPr>
                <w:rFonts w:ascii="Times New Roman" w:eastAsia="仿宋_GB2312" w:hAnsi="仿宋_GB2312" w:cs="仿宋_GB2312" w:hint="eastAsia"/>
                <w:kern w:val="0"/>
                <w:sz w:val="28"/>
                <w:lang w:val="zh-CN" w:bidi="zh-CN"/>
              </w:rPr>
              <w:t>李四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D41F4C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  <w:r>
              <w:rPr>
                <w:rFonts w:ascii="Times New Roman" w:eastAsia="仿宋_GB2312" w:hAnsi="仿宋_GB2312" w:cs="仿宋_GB2312" w:hint="eastAsia"/>
                <w:kern w:val="0"/>
                <w:sz w:val="28"/>
                <w:lang w:val="zh-CN" w:bidi="zh-CN"/>
              </w:rPr>
              <w:t>王五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2C0E9E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2C0E9E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2C0E9E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2C0E9E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2C0E9E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E9E" w:rsidRDefault="002C0E9E">
            <w:pPr>
              <w:autoSpaceDE w:val="0"/>
              <w:autoSpaceDN w:val="0"/>
              <w:jc w:val="center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</w:tr>
      <w:tr w:rsidR="002C0E9E">
        <w:trPr>
          <w:trHeight w:val="48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</w:tr>
      <w:tr w:rsidR="002C0E9E">
        <w:trPr>
          <w:trHeight w:val="479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</w:tr>
      <w:tr w:rsidR="002C0E9E">
        <w:trPr>
          <w:trHeight w:val="479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</w:tr>
      <w:tr w:rsidR="002C0E9E">
        <w:trPr>
          <w:trHeight w:val="479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</w:tr>
      <w:tr w:rsidR="002C0E9E">
        <w:trPr>
          <w:trHeight w:val="479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</w:tr>
      <w:tr w:rsidR="002C0E9E">
        <w:trPr>
          <w:trHeight w:val="48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</w:tr>
      <w:tr w:rsidR="002C0E9E">
        <w:trPr>
          <w:trHeight w:val="479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9E" w:rsidRDefault="002C0E9E">
            <w:pPr>
              <w:autoSpaceDE w:val="0"/>
              <w:autoSpaceDN w:val="0"/>
              <w:jc w:val="left"/>
              <w:rPr>
                <w:rFonts w:ascii="Times New Roman" w:eastAsia="仿宋_GB2312" w:hAnsi="仿宋_GB2312" w:cs="仿宋_GB2312"/>
                <w:kern w:val="0"/>
                <w:sz w:val="28"/>
                <w:lang w:val="zh-CN" w:bidi="zh-CN"/>
              </w:rPr>
            </w:pPr>
          </w:p>
        </w:tc>
      </w:tr>
    </w:tbl>
    <w:p w:rsidR="002C0E9E" w:rsidRDefault="002C0E9E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6"/>
          <w:szCs w:val="30"/>
          <w:lang w:val="zh-CN" w:bidi="zh-CN"/>
        </w:rPr>
      </w:pPr>
    </w:p>
    <w:p w:rsidR="002C0E9E" w:rsidRDefault="00D41F4C">
      <w:pPr>
        <w:tabs>
          <w:tab w:val="left" w:pos="3336"/>
          <w:tab w:val="left" w:pos="4671"/>
          <w:tab w:val="left" w:pos="8841"/>
        </w:tabs>
        <w:autoSpaceDE w:val="0"/>
        <w:autoSpaceDN w:val="0"/>
        <w:spacing w:before="86"/>
        <w:ind w:firstLineChars="300" w:firstLine="774"/>
        <w:jc w:val="left"/>
        <w:rPr>
          <w:rFonts w:ascii="Times New Roman" w:hAnsi="仿宋_GB2312" w:cs="仿宋_GB2312"/>
          <w:kern w:val="0"/>
          <w:sz w:val="24"/>
          <w:lang w:val="zh-CN" w:bidi="zh-CN"/>
        </w:rPr>
      </w:pP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注：</w:t>
      </w:r>
      <w:proofErr w:type="gramStart"/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本校年</w:t>
      </w:r>
      <w:proofErr w:type="gramEnd"/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毕业生人数</w:t>
      </w:r>
      <w:r>
        <w:rPr>
          <w:rFonts w:ascii="仿宋_GB2312" w:eastAsia="仿宋_GB2312" w:hAnsi="仿宋_GB2312" w:cs="仿宋_GB2312" w:hint="eastAsia"/>
          <w:spacing w:val="10"/>
          <w:kern w:val="0"/>
          <w:sz w:val="24"/>
          <w:lang w:val="zh-CN" w:bidi="zh-CN"/>
        </w:rPr>
        <w:t>为</w:t>
      </w:r>
      <w:r>
        <w:rPr>
          <w:rFonts w:ascii="仿宋_GB2312" w:eastAsia="仿宋_GB2312" w:hAnsi="仿宋_GB2312" w:cs="仿宋_GB2312" w:hint="eastAsia"/>
          <w:spacing w:val="10"/>
          <w:kern w:val="0"/>
          <w:sz w:val="24"/>
          <w:u w:val="single"/>
          <w:lang w:val="zh-CN" w:bidi="zh-CN"/>
        </w:rPr>
        <w:t xml:space="preserve"> </w:t>
      </w:r>
      <w:r>
        <w:rPr>
          <w:rFonts w:ascii="仿宋_GB2312" w:eastAsia="仿宋_GB2312" w:hAnsi="仿宋_GB2312" w:cs="仿宋_GB2312" w:hint="eastAsia"/>
          <w:spacing w:val="10"/>
          <w:kern w:val="0"/>
          <w:sz w:val="24"/>
          <w:u w:val="single"/>
          <w:lang w:val="zh-CN" w:bidi="zh-CN"/>
        </w:rPr>
        <w:tab/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人，按比例应</w:t>
      </w:r>
      <w:r>
        <w:rPr>
          <w:rFonts w:ascii="仿宋_GB2312" w:eastAsia="仿宋_GB2312" w:hAnsi="仿宋_GB2312" w:cs="仿宋_GB2312" w:hint="eastAsia"/>
          <w:spacing w:val="10"/>
          <w:kern w:val="0"/>
          <w:sz w:val="24"/>
          <w:lang w:val="zh-CN" w:bidi="zh-CN"/>
        </w:rPr>
        <w:t>报</w:t>
      </w:r>
      <w:r>
        <w:rPr>
          <w:rFonts w:ascii="仿宋_GB2312" w:eastAsia="仿宋_GB2312" w:hAnsi="仿宋_GB2312" w:cs="仿宋_GB2312" w:hint="eastAsia"/>
          <w:spacing w:val="10"/>
          <w:kern w:val="0"/>
          <w:sz w:val="24"/>
          <w:u w:val="single"/>
          <w:lang w:val="zh-CN" w:bidi="zh-CN"/>
        </w:rPr>
        <w:t xml:space="preserve">     </w:t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人，实报</w:t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u w:val="single"/>
          <w:lang w:val="zh-CN" w:bidi="zh-CN"/>
        </w:rPr>
        <w:t xml:space="preserve"> </w:t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u w:val="single"/>
          <w:lang w:val="zh-CN" w:bidi="zh-CN"/>
        </w:rPr>
        <w:tab/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人。经办</w:t>
      </w:r>
      <w:r>
        <w:rPr>
          <w:rFonts w:ascii="仿宋_GB2312" w:eastAsia="仿宋_GB2312" w:hAnsi="仿宋_GB2312" w:cs="仿宋_GB2312" w:hint="eastAsia"/>
          <w:spacing w:val="14"/>
          <w:kern w:val="0"/>
          <w:sz w:val="24"/>
          <w:lang w:val="zh-CN" w:bidi="zh-CN"/>
        </w:rPr>
        <w:t>人</w:t>
      </w:r>
      <w:r>
        <w:rPr>
          <w:rFonts w:ascii="仿宋_GB2312" w:eastAsia="仿宋_GB2312" w:hAnsi="仿宋_GB2312" w:cs="仿宋_GB2312" w:hint="eastAsia"/>
          <w:spacing w:val="11"/>
          <w:kern w:val="0"/>
          <w:sz w:val="24"/>
          <w:lang w:val="zh-CN" w:bidi="zh-CN"/>
        </w:rPr>
        <w:t>：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 xml:space="preserve"> 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ab/>
      </w:r>
      <w:r>
        <w:rPr>
          <w:rFonts w:ascii="Times New Roman" w:hAnsi="仿宋_GB2312" w:cs="仿宋_GB2312"/>
          <w:kern w:val="0"/>
          <w:sz w:val="24"/>
          <w:u w:val="single"/>
          <w:lang w:val="zh-CN" w:bidi="zh-CN"/>
        </w:rPr>
        <w:t xml:space="preserve">     </w:t>
      </w:r>
      <w:r>
        <w:rPr>
          <w:rFonts w:ascii="仿宋_GB2312" w:eastAsia="仿宋_GB2312" w:hAnsi="仿宋_GB2312" w:cs="仿宋_GB2312" w:hint="eastAsia"/>
          <w:spacing w:val="14"/>
          <w:kern w:val="0"/>
          <w:sz w:val="24"/>
          <w:lang w:val="zh-CN" w:bidi="zh-CN"/>
        </w:rPr>
        <w:t>联</w:t>
      </w:r>
      <w:r>
        <w:rPr>
          <w:rFonts w:ascii="仿宋_GB2312" w:eastAsia="仿宋_GB2312" w:hAnsi="仿宋_GB2312" w:cs="仿宋_GB2312" w:hint="eastAsia"/>
          <w:spacing w:val="9"/>
          <w:kern w:val="0"/>
          <w:sz w:val="24"/>
          <w:lang w:val="zh-CN" w:bidi="zh-CN"/>
        </w:rPr>
        <w:t>系电话</w:t>
      </w:r>
      <w:r>
        <w:rPr>
          <w:rFonts w:ascii="仿宋_GB2312" w:eastAsia="仿宋_GB2312" w:hAnsi="仿宋_GB2312" w:cs="仿宋_GB2312" w:hint="eastAsia"/>
          <w:spacing w:val="11"/>
          <w:kern w:val="0"/>
          <w:sz w:val="24"/>
          <w:lang w:val="zh-CN" w:bidi="zh-CN"/>
        </w:rPr>
        <w:t>：</w:t>
      </w:r>
      <w:r>
        <w:rPr>
          <w:rFonts w:ascii="Times New Roman" w:eastAsia="Times New Roman" w:hAnsi="仿宋_GB2312" w:cs="仿宋_GB2312"/>
          <w:kern w:val="0"/>
          <w:sz w:val="24"/>
          <w:u w:val="single"/>
          <w:lang w:val="zh-CN" w:bidi="zh-CN"/>
        </w:rPr>
        <w:t xml:space="preserve">        </w:t>
      </w:r>
      <w:r>
        <w:rPr>
          <w:rFonts w:ascii="Times New Roman" w:hAnsi="仿宋_GB2312" w:cs="仿宋_GB2312"/>
          <w:kern w:val="0"/>
          <w:sz w:val="24"/>
          <w:u w:val="single"/>
          <w:lang w:val="zh-CN" w:bidi="zh-CN"/>
        </w:rPr>
        <w:t xml:space="preserve">  </w:t>
      </w:r>
    </w:p>
    <w:p w:rsidR="002C0E9E" w:rsidRDefault="002C0E9E">
      <w:pPr>
        <w:widowControl/>
        <w:jc w:val="left"/>
        <w:rPr>
          <w:rFonts w:ascii="Times New Roman" w:hAnsi="仿宋_GB2312" w:cs="仿宋_GB2312"/>
          <w:kern w:val="0"/>
          <w:sz w:val="24"/>
          <w:lang w:val="zh-CN" w:bidi="zh-CN"/>
        </w:rPr>
        <w:sectPr w:rsidR="002C0E9E">
          <w:pgSz w:w="16840" w:h="11910" w:orient="landscape"/>
          <w:pgMar w:top="1100" w:right="1060" w:bottom="1740" w:left="1140" w:header="0" w:footer="1558" w:gutter="0"/>
          <w:cols w:space="720"/>
        </w:sectPr>
      </w:pPr>
    </w:p>
    <w:p w:rsidR="002C0E9E" w:rsidRDefault="002C0E9E">
      <w:pPr>
        <w:autoSpaceDE w:val="0"/>
        <w:autoSpaceDN w:val="0"/>
        <w:spacing w:before="60"/>
        <w:jc w:val="left"/>
        <w:rPr>
          <w:rFonts w:ascii="仿宋_GB2312" w:eastAsia="仿宋_GB2312" w:hAnsi="仿宋_GB2312" w:cs="仿宋_GB2312"/>
          <w:kern w:val="0"/>
          <w:sz w:val="30"/>
          <w:szCs w:val="30"/>
          <w:lang w:val="zh-CN" w:bidi="zh-CN"/>
        </w:rPr>
      </w:pPr>
    </w:p>
    <w:sectPr w:rsidR="002C0E9E">
      <w:pgSz w:w="16840" w:h="11910" w:orient="landscape"/>
      <w:pgMar w:top="1100" w:right="1060" w:bottom="1740" w:left="1140" w:header="0" w:footer="155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E7F5A71-B6AB-4B8D-B1DD-3076F7F4D54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B8AD5EF-F168-4BFD-B63A-CA98CBFD84D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  <w:embedRegular r:id="rId3" w:subsetted="1" w:fontKey="{2FD19EDB-78F1-4306-87FD-A32EEBCBA8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61"/>
    <w:rsid w:val="000121D8"/>
    <w:rsid w:val="00032958"/>
    <w:rsid w:val="00055CC9"/>
    <w:rsid w:val="0005718F"/>
    <w:rsid w:val="000827C2"/>
    <w:rsid w:val="000A1B9A"/>
    <w:rsid w:val="000B2565"/>
    <w:rsid w:val="000B6461"/>
    <w:rsid w:val="000F1FFF"/>
    <w:rsid w:val="0015036A"/>
    <w:rsid w:val="001724CC"/>
    <w:rsid w:val="001825BF"/>
    <w:rsid w:val="001C3919"/>
    <w:rsid w:val="001D2C16"/>
    <w:rsid w:val="001E4D74"/>
    <w:rsid w:val="002001F3"/>
    <w:rsid w:val="00201E88"/>
    <w:rsid w:val="00231CCE"/>
    <w:rsid w:val="002C0E9E"/>
    <w:rsid w:val="002E0649"/>
    <w:rsid w:val="002E7296"/>
    <w:rsid w:val="003234B3"/>
    <w:rsid w:val="00324134"/>
    <w:rsid w:val="00325308"/>
    <w:rsid w:val="003875F1"/>
    <w:rsid w:val="00394AB1"/>
    <w:rsid w:val="003A7EE1"/>
    <w:rsid w:val="003C002E"/>
    <w:rsid w:val="00432615"/>
    <w:rsid w:val="0044532B"/>
    <w:rsid w:val="004811D4"/>
    <w:rsid w:val="004905A0"/>
    <w:rsid w:val="004A200F"/>
    <w:rsid w:val="004C5D11"/>
    <w:rsid w:val="005173F3"/>
    <w:rsid w:val="00574C55"/>
    <w:rsid w:val="00590278"/>
    <w:rsid w:val="005B41B8"/>
    <w:rsid w:val="005B4BA6"/>
    <w:rsid w:val="005C34A8"/>
    <w:rsid w:val="00616506"/>
    <w:rsid w:val="00617B32"/>
    <w:rsid w:val="006320A0"/>
    <w:rsid w:val="0065407C"/>
    <w:rsid w:val="006613FA"/>
    <w:rsid w:val="00662D15"/>
    <w:rsid w:val="006F6134"/>
    <w:rsid w:val="007938B3"/>
    <w:rsid w:val="007A3E8D"/>
    <w:rsid w:val="008172D5"/>
    <w:rsid w:val="00833E98"/>
    <w:rsid w:val="00887CFF"/>
    <w:rsid w:val="00891D57"/>
    <w:rsid w:val="008A3658"/>
    <w:rsid w:val="008B3A69"/>
    <w:rsid w:val="009231C6"/>
    <w:rsid w:val="00971208"/>
    <w:rsid w:val="009C21A2"/>
    <w:rsid w:val="00A107B0"/>
    <w:rsid w:val="00A21298"/>
    <w:rsid w:val="00A23724"/>
    <w:rsid w:val="00A606B8"/>
    <w:rsid w:val="00AD726E"/>
    <w:rsid w:val="00B576FD"/>
    <w:rsid w:val="00B75783"/>
    <w:rsid w:val="00B87ED1"/>
    <w:rsid w:val="00BA6993"/>
    <w:rsid w:val="00C35A13"/>
    <w:rsid w:val="00C40026"/>
    <w:rsid w:val="00C4108B"/>
    <w:rsid w:val="00C44356"/>
    <w:rsid w:val="00C759E1"/>
    <w:rsid w:val="00CB72A3"/>
    <w:rsid w:val="00CC0434"/>
    <w:rsid w:val="00CC0E1F"/>
    <w:rsid w:val="00CC7C97"/>
    <w:rsid w:val="00CF4908"/>
    <w:rsid w:val="00D01D4F"/>
    <w:rsid w:val="00D15BE2"/>
    <w:rsid w:val="00D41F4C"/>
    <w:rsid w:val="00D974FF"/>
    <w:rsid w:val="00E4194E"/>
    <w:rsid w:val="00EA68AE"/>
    <w:rsid w:val="00EA6928"/>
    <w:rsid w:val="00EC4168"/>
    <w:rsid w:val="00F44F01"/>
    <w:rsid w:val="06F247F9"/>
    <w:rsid w:val="1F26328E"/>
    <w:rsid w:val="1F617748"/>
    <w:rsid w:val="20ED6EA0"/>
    <w:rsid w:val="38F53BEE"/>
    <w:rsid w:val="4AE35B9A"/>
    <w:rsid w:val="5B8C6D07"/>
    <w:rsid w:val="60A072CF"/>
    <w:rsid w:val="7599534E"/>
    <w:rsid w:val="76D73128"/>
    <w:rsid w:val="7A0C7737"/>
    <w:rsid w:val="7FD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65F7B"/>
  <w15:docId w15:val="{33BC7D8D-1757-475C-B5E9-9FC73955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43</cp:revision>
  <dcterms:created xsi:type="dcterms:W3CDTF">2019-05-01T06:30:00Z</dcterms:created>
  <dcterms:modified xsi:type="dcterms:W3CDTF">2023-03-14T11:08:00Z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76DF4F8F0FA742A9AD5BEEE87660D13E</vt:lpwstr>
  </property>
</Properties>
</file>