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AB227" w14:textId="5DEB08E8" w:rsidR="00B32E60" w:rsidRDefault="00B32E60" w:rsidP="00B32E60">
      <w:pPr>
        <w:widowControl/>
        <w:adjustRightInd w:val="0"/>
        <w:snapToGrid w:val="0"/>
        <w:spacing w:line="240" w:lineRule="atLeast"/>
        <w:jc w:val="left"/>
        <w:rPr>
          <w:rFonts w:ascii="黑体" w:eastAsia="黑体"/>
          <w:bCs/>
        </w:rPr>
      </w:pPr>
      <w:r>
        <w:rPr>
          <w:rFonts w:ascii="黑体" w:eastAsia="黑体" w:hint="eastAsia"/>
          <w:bCs/>
        </w:rPr>
        <w:t>附件</w:t>
      </w:r>
      <w:r w:rsidR="00175D94">
        <w:rPr>
          <w:rFonts w:ascii="黑体" w:eastAsia="黑体"/>
          <w:bCs/>
        </w:rPr>
        <w:t>5</w:t>
      </w:r>
      <w:bookmarkStart w:id="0" w:name="_GoBack"/>
      <w:bookmarkEnd w:id="0"/>
    </w:p>
    <w:p w14:paraId="68117DB9" w14:textId="2C1825F0" w:rsidR="00B32E60" w:rsidRPr="00D62679" w:rsidRDefault="00B32E60" w:rsidP="00B32E60">
      <w:pPr>
        <w:adjustRightInd w:val="0"/>
        <w:snapToGrid w:val="0"/>
        <w:spacing w:line="240" w:lineRule="atLeast"/>
        <w:jc w:val="center"/>
        <w:rPr>
          <w:rFonts w:ascii="宋体" w:eastAsia="宋体" w:hAnsi="宋体"/>
          <w:b/>
          <w:bCs/>
          <w:color w:val="000000" w:themeColor="text1"/>
          <w:sz w:val="36"/>
          <w:szCs w:val="36"/>
        </w:rPr>
      </w:pPr>
      <w:r w:rsidRPr="00D62679">
        <w:rPr>
          <w:rFonts w:ascii="宋体" w:eastAsia="宋体" w:hAnsi="宋体" w:hint="eastAsia"/>
          <w:b/>
          <w:bCs/>
          <w:color w:val="000000" w:themeColor="text1"/>
          <w:sz w:val="36"/>
          <w:szCs w:val="36"/>
        </w:rPr>
        <w:t>河南省202</w:t>
      </w:r>
      <w:r w:rsidR="00DE3B43">
        <w:rPr>
          <w:rFonts w:ascii="宋体" w:eastAsia="宋体" w:hAnsi="宋体"/>
          <w:b/>
          <w:bCs/>
          <w:color w:val="000000" w:themeColor="text1"/>
          <w:sz w:val="36"/>
          <w:szCs w:val="36"/>
        </w:rPr>
        <w:t>3</w:t>
      </w:r>
      <w:r w:rsidRPr="00D62679">
        <w:rPr>
          <w:rFonts w:ascii="宋体" w:eastAsia="宋体" w:hAnsi="宋体" w:hint="eastAsia"/>
          <w:b/>
          <w:bCs/>
          <w:color w:val="000000" w:themeColor="text1"/>
          <w:sz w:val="36"/>
          <w:szCs w:val="36"/>
        </w:rPr>
        <w:t>年申请高等学校教师资格</w:t>
      </w:r>
    </w:p>
    <w:p w14:paraId="02111048" w14:textId="77777777" w:rsidR="00B32E60" w:rsidRPr="00D62679" w:rsidRDefault="00B32E60" w:rsidP="00B32E60">
      <w:pPr>
        <w:adjustRightInd w:val="0"/>
        <w:snapToGrid w:val="0"/>
        <w:spacing w:line="240" w:lineRule="atLeast"/>
        <w:jc w:val="center"/>
        <w:rPr>
          <w:rFonts w:ascii="宋体" w:eastAsia="宋体" w:hAnsi="宋体"/>
          <w:b/>
          <w:bCs/>
          <w:color w:val="000000" w:themeColor="text1"/>
          <w:sz w:val="36"/>
          <w:szCs w:val="36"/>
        </w:rPr>
      </w:pPr>
      <w:r w:rsidRPr="00D62679">
        <w:rPr>
          <w:rFonts w:ascii="宋体" w:eastAsia="宋体" w:hAnsi="宋体" w:hint="eastAsia"/>
          <w:b/>
          <w:bCs/>
          <w:color w:val="000000" w:themeColor="text1"/>
          <w:sz w:val="36"/>
          <w:szCs w:val="36"/>
        </w:rPr>
        <w:t>个人材料审核清单</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1460"/>
        <w:gridCol w:w="1060"/>
        <w:gridCol w:w="2767"/>
        <w:gridCol w:w="819"/>
        <w:gridCol w:w="740"/>
        <w:gridCol w:w="1985"/>
      </w:tblGrid>
      <w:tr w:rsidR="00B32E60" w14:paraId="528735E9" w14:textId="77777777" w:rsidTr="0014396F">
        <w:trPr>
          <w:trHeight w:val="567"/>
        </w:trPr>
        <w:tc>
          <w:tcPr>
            <w:tcW w:w="1234" w:type="dxa"/>
            <w:vAlign w:val="center"/>
          </w:tcPr>
          <w:p w14:paraId="63AA471D"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姓名</w:t>
            </w:r>
          </w:p>
        </w:tc>
        <w:tc>
          <w:tcPr>
            <w:tcW w:w="1460" w:type="dxa"/>
            <w:vAlign w:val="center"/>
          </w:tcPr>
          <w:p w14:paraId="1676FCC8"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c>
          <w:tcPr>
            <w:tcW w:w="1060" w:type="dxa"/>
            <w:tcBorders>
              <w:right w:val="single" w:sz="4" w:space="0" w:color="auto"/>
            </w:tcBorders>
            <w:vAlign w:val="center"/>
          </w:tcPr>
          <w:p w14:paraId="6DCC3595"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学校</w:t>
            </w:r>
          </w:p>
        </w:tc>
        <w:tc>
          <w:tcPr>
            <w:tcW w:w="2767" w:type="dxa"/>
            <w:tcBorders>
              <w:left w:val="single" w:sz="4" w:space="0" w:color="auto"/>
            </w:tcBorders>
            <w:vAlign w:val="center"/>
          </w:tcPr>
          <w:p w14:paraId="4E30866C"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c>
          <w:tcPr>
            <w:tcW w:w="1559" w:type="dxa"/>
            <w:gridSpan w:val="2"/>
            <w:vAlign w:val="center"/>
          </w:tcPr>
          <w:p w14:paraId="36A1A94A"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院系</w:t>
            </w:r>
          </w:p>
        </w:tc>
        <w:tc>
          <w:tcPr>
            <w:tcW w:w="1985" w:type="dxa"/>
            <w:vAlign w:val="center"/>
          </w:tcPr>
          <w:p w14:paraId="72E83D5E"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r>
      <w:tr w:rsidR="00B32E60" w14:paraId="648F9C7B" w14:textId="77777777" w:rsidTr="0014396F">
        <w:trPr>
          <w:trHeight w:val="567"/>
        </w:trPr>
        <w:tc>
          <w:tcPr>
            <w:tcW w:w="2694" w:type="dxa"/>
            <w:gridSpan w:val="2"/>
            <w:vAlign w:val="center"/>
          </w:tcPr>
          <w:p w14:paraId="282C01BD"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 xml:space="preserve">申请任教学科 </w:t>
            </w:r>
          </w:p>
        </w:tc>
        <w:tc>
          <w:tcPr>
            <w:tcW w:w="3827" w:type="dxa"/>
            <w:gridSpan w:val="2"/>
            <w:vAlign w:val="center"/>
          </w:tcPr>
          <w:p w14:paraId="3B4B7E30"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c>
          <w:tcPr>
            <w:tcW w:w="1559" w:type="dxa"/>
            <w:gridSpan w:val="2"/>
            <w:vAlign w:val="center"/>
          </w:tcPr>
          <w:p w14:paraId="5A34B8B3"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档案编号</w:t>
            </w:r>
          </w:p>
        </w:tc>
        <w:tc>
          <w:tcPr>
            <w:tcW w:w="1985" w:type="dxa"/>
            <w:vAlign w:val="center"/>
          </w:tcPr>
          <w:p w14:paraId="339E8CE3"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r>
      <w:tr w:rsidR="00B32E60" w14:paraId="4F11967C" w14:textId="77777777" w:rsidTr="0014396F">
        <w:trPr>
          <w:trHeight w:val="567"/>
        </w:trPr>
        <w:tc>
          <w:tcPr>
            <w:tcW w:w="1234" w:type="dxa"/>
            <w:vAlign w:val="center"/>
          </w:tcPr>
          <w:p w14:paraId="7473077A" w14:textId="77777777" w:rsidR="00B32E60" w:rsidRDefault="00B32E60" w:rsidP="00D817DE">
            <w:pPr>
              <w:adjustRightInd w:val="0"/>
              <w:snapToGrid w:val="0"/>
              <w:spacing w:line="240" w:lineRule="atLeast"/>
              <w:jc w:val="center"/>
              <w:rPr>
                <w:rFonts w:ascii="仿宋_GB2312" w:cs="仿宋_GB2312"/>
                <w:b/>
                <w:bCs/>
                <w:color w:val="000000"/>
                <w:kern w:val="0"/>
                <w:sz w:val="24"/>
                <w:szCs w:val="24"/>
              </w:rPr>
            </w:pPr>
            <w:r>
              <w:rPr>
                <w:rFonts w:ascii="仿宋_GB2312" w:cs="仿宋_GB2312" w:hint="eastAsia"/>
                <w:b/>
                <w:bCs/>
                <w:color w:val="000000"/>
                <w:kern w:val="0"/>
                <w:sz w:val="24"/>
                <w:szCs w:val="24"/>
              </w:rPr>
              <w:t>序号</w:t>
            </w:r>
          </w:p>
        </w:tc>
        <w:tc>
          <w:tcPr>
            <w:tcW w:w="5287" w:type="dxa"/>
            <w:gridSpan w:val="3"/>
            <w:vAlign w:val="center"/>
          </w:tcPr>
          <w:p w14:paraId="7BF2C9A1" w14:textId="77777777" w:rsidR="00B32E60" w:rsidRDefault="00B32E60" w:rsidP="00D817DE">
            <w:pPr>
              <w:adjustRightInd w:val="0"/>
              <w:snapToGrid w:val="0"/>
              <w:spacing w:line="240" w:lineRule="atLeast"/>
              <w:jc w:val="center"/>
              <w:rPr>
                <w:rFonts w:ascii="仿宋_GB2312" w:cs="仿宋_GB2312"/>
                <w:b/>
                <w:bCs/>
                <w:color w:val="000000"/>
                <w:kern w:val="0"/>
                <w:sz w:val="24"/>
                <w:szCs w:val="24"/>
              </w:rPr>
            </w:pPr>
            <w:r>
              <w:rPr>
                <w:rFonts w:ascii="仿宋_GB2312" w:cs="仿宋_GB2312" w:hint="eastAsia"/>
                <w:b/>
                <w:bCs/>
                <w:color w:val="000000"/>
                <w:kern w:val="0"/>
                <w:sz w:val="24"/>
                <w:szCs w:val="24"/>
              </w:rPr>
              <w:t>档案材料内容</w:t>
            </w:r>
          </w:p>
        </w:tc>
        <w:tc>
          <w:tcPr>
            <w:tcW w:w="819" w:type="dxa"/>
            <w:vAlign w:val="center"/>
          </w:tcPr>
          <w:p w14:paraId="2C2E1E80" w14:textId="77777777" w:rsidR="00B32E60" w:rsidRDefault="00B32E60" w:rsidP="00D817DE">
            <w:pPr>
              <w:adjustRightInd w:val="0"/>
              <w:snapToGrid w:val="0"/>
              <w:spacing w:line="240" w:lineRule="atLeast"/>
              <w:jc w:val="center"/>
              <w:rPr>
                <w:rFonts w:ascii="仿宋_GB2312" w:cs="仿宋_GB2312"/>
                <w:b/>
                <w:bCs/>
                <w:color w:val="000000"/>
                <w:kern w:val="0"/>
                <w:sz w:val="24"/>
                <w:szCs w:val="24"/>
              </w:rPr>
            </w:pPr>
            <w:r>
              <w:rPr>
                <w:rFonts w:ascii="仿宋_GB2312" w:cs="仿宋_GB2312" w:hint="eastAsia"/>
                <w:b/>
                <w:bCs/>
                <w:color w:val="000000"/>
                <w:kern w:val="0"/>
                <w:sz w:val="24"/>
                <w:szCs w:val="24"/>
              </w:rPr>
              <w:t>初审</w:t>
            </w:r>
          </w:p>
        </w:tc>
        <w:tc>
          <w:tcPr>
            <w:tcW w:w="740" w:type="dxa"/>
            <w:vAlign w:val="center"/>
          </w:tcPr>
          <w:p w14:paraId="0054D578" w14:textId="77777777" w:rsidR="00B32E60" w:rsidRDefault="00B32E60" w:rsidP="00D817DE">
            <w:pPr>
              <w:adjustRightInd w:val="0"/>
              <w:snapToGrid w:val="0"/>
              <w:spacing w:line="240" w:lineRule="atLeast"/>
              <w:jc w:val="center"/>
              <w:rPr>
                <w:rFonts w:ascii="仿宋_GB2312" w:cs="仿宋_GB2312"/>
                <w:b/>
                <w:bCs/>
                <w:color w:val="000000"/>
                <w:kern w:val="0"/>
                <w:sz w:val="24"/>
                <w:szCs w:val="24"/>
              </w:rPr>
            </w:pPr>
            <w:r>
              <w:rPr>
                <w:rFonts w:ascii="仿宋_GB2312" w:cs="仿宋_GB2312"/>
                <w:b/>
                <w:bCs/>
                <w:color w:val="000000"/>
                <w:kern w:val="0"/>
                <w:sz w:val="24"/>
                <w:szCs w:val="24"/>
              </w:rPr>
              <w:t>复审</w:t>
            </w:r>
          </w:p>
        </w:tc>
        <w:tc>
          <w:tcPr>
            <w:tcW w:w="1985" w:type="dxa"/>
            <w:vAlign w:val="center"/>
          </w:tcPr>
          <w:p w14:paraId="518DFC36" w14:textId="77777777" w:rsidR="00B32E60" w:rsidRDefault="00B32E60" w:rsidP="00D817DE">
            <w:pPr>
              <w:adjustRightInd w:val="0"/>
              <w:snapToGrid w:val="0"/>
              <w:spacing w:line="240" w:lineRule="atLeast"/>
              <w:jc w:val="center"/>
              <w:rPr>
                <w:rFonts w:ascii="仿宋_GB2312" w:cs="仿宋_GB2312"/>
                <w:b/>
                <w:bCs/>
                <w:color w:val="000000"/>
                <w:kern w:val="0"/>
                <w:sz w:val="24"/>
                <w:szCs w:val="24"/>
              </w:rPr>
            </w:pPr>
            <w:r>
              <w:rPr>
                <w:rFonts w:ascii="仿宋_GB2312" w:cs="仿宋_GB2312" w:hint="eastAsia"/>
                <w:b/>
                <w:bCs/>
                <w:color w:val="000000"/>
                <w:kern w:val="0"/>
                <w:sz w:val="24"/>
                <w:szCs w:val="24"/>
              </w:rPr>
              <w:t>备注</w:t>
            </w:r>
          </w:p>
        </w:tc>
      </w:tr>
      <w:tr w:rsidR="00B32E60" w14:paraId="69574A3D" w14:textId="77777777" w:rsidTr="0014396F">
        <w:trPr>
          <w:trHeight w:val="567"/>
        </w:trPr>
        <w:tc>
          <w:tcPr>
            <w:tcW w:w="1234" w:type="dxa"/>
            <w:vAlign w:val="center"/>
          </w:tcPr>
          <w:p w14:paraId="70C6E65D"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1</w:t>
            </w:r>
          </w:p>
        </w:tc>
        <w:tc>
          <w:tcPr>
            <w:tcW w:w="5287" w:type="dxa"/>
            <w:gridSpan w:val="3"/>
            <w:vAlign w:val="center"/>
          </w:tcPr>
          <w:p w14:paraId="19807D64"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身份证</w:t>
            </w:r>
          </w:p>
        </w:tc>
        <w:tc>
          <w:tcPr>
            <w:tcW w:w="819" w:type="dxa"/>
            <w:vAlign w:val="center"/>
          </w:tcPr>
          <w:p w14:paraId="715725B0"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c>
          <w:tcPr>
            <w:tcW w:w="740" w:type="dxa"/>
            <w:vAlign w:val="center"/>
          </w:tcPr>
          <w:p w14:paraId="374DD244"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c>
          <w:tcPr>
            <w:tcW w:w="1985" w:type="dxa"/>
            <w:vAlign w:val="center"/>
          </w:tcPr>
          <w:p w14:paraId="3F8841F6"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r>
      <w:tr w:rsidR="00B32E60" w14:paraId="73867CF3" w14:textId="77777777" w:rsidTr="0014396F">
        <w:trPr>
          <w:trHeight w:val="567"/>
        </w:trPr>
        <w:tc>
          <w:tcPr>
            <w:tcW w:w="1234" w:type="dxa"/>
            <w:vAlign w:val="center"/>
          </w:tcPr>
          <w:p w14:paraId="54C7F820"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2</w:t>
            </w:r>
          </w:p>
        </w:tc>
        <w:tc>
          <w:tcPr>
            <w:tcW w:w="5287" w:type="dxa"/>
            <w:gridSpan w:val="3"/>
            <w:vAlign w:val="center"/>
          </w:tcPr>
          <w:p w14:paraId="1686C808"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学历证书等相关材料</w:t>
            </w:r>
          </w:p>
        </w:tc>
        <w:tc>
          <w:tcPr>
            <w:tcW w:w="819" w:type="dxa"/>
            <w:vAlign w:val="center"/>
          </w:tcPr>
          <w:p w14:paraId="4BB49DAB"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c>
          <w:tcPr>
            <w:tcW w:w="740" w:type="dxa"/>
            <w:vAlign w:val="center"/>
          </w:tcPr>
          <w:p w14:paraId="6B117CE3"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c>
          <w:tcPr>
            <w:tcW w:w="1985" w:type="dxa"/>
            <w:vAlign w:val="center"/>
          </w:tcPr>
          <w:p w14:paraId="18F11384"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r>
      <w:tr w:rsidR="00B32E60" w14:paraId="21C69B8A" w14:textId="77777777" w:rsidTr="0014396F">
        <w:trPr>
          <w:trHeight w:val="567"/>
        </w:trPr>
        <w:tc>
          <w:tcPr>
            <w:tcW w:w="1234" w:type="dxa"/>
            <w:vAlign w:val="center"/>
          </w:tcPr>
          <w:p w14:paraId="097479DB"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3</w:t>
            </w:r>
          </w:p>
        </w:tc>
        <w:tc>
          <w:tcPr>
            <w:tcW w:w="5287" w:type="dxa"/>
            <w:gridSpan w:val="3"/>
            <w:vAlign w:val="center"/>
          </w:tcPr>
          <w:p w14:paraId="54737889"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普通话水平测试等级证书</w:t>
            </w:r>
          </w:p>
        </w:tc>
        <w:tc>
          <w:tcPr>
            <w:tcW w:w="819" w:type="dxa"/>
            <w:vAlign w:val="center"/>
          </w:tcPr>
          <w:p w14:paraId="6CE3FF87"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c>
          <w:tcPr>
            <w:tcW w:w="740" w:type="dxa"/>
            <w:vAlign w:val="center"/>
          </w:tcPr>
          <w:p w14:paraId="01CEBD22"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c>
          <w:tcPr>
            <w:tcW w:w="1985" w:type="dxa"/>
            <w:vAlign w:val="center"/>
          </w:tcPr>
          <w:p w14:paraId="733A61CB"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r>
      <w:tr w:rsidR="00B32E60" w14:paraId="57441B83" w14:textId="77777777" w:rsidTr="0014396F">
        <w:trPr>
          <w:trHeight w:val="567"/>
        </w:trPr>
        <w:tc>
          <w:tcPr>
            <w:tcW w:w="1234" w:type="dxa"/>
            <w:vAlign w:val="center"/>
          </w:tcPr>
          <w:p w14:paraId="5B49D22D"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4</w:t>
            </w:r>
          </w:p>
        </w:tc>
        <w:tc>
          <w:tcPr>
            <w:tcW w:w="5287" w:type="dxa"/>
            <w:gridSpan w:val="3"/>
            <w:vAlign w:val="center"/>
          </w:tcPr>
          <w:p w14:paraId="3A10E868"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聘用合同或劳动合同</w:t>
            </w:r>
          </w:p>
        </w:tc>
        <w:tc>
          <w:tcPr>
            <w:tcW w:w="819" w:type="dxa"/>
            <w:vAlign w:val="center"/>
          </w:tcPr>
          <w:p w14:paraId="35B0B260"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c>
          <w:tcPr>
            <w:tcW w:w="740" w:type="dxa"/>
            <w:vAlign w:val="center"/>
          </w:tcPr>
          <w:p w14:paraId="56B7E97C"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c>
          <w:tcPr>
            <w:tcW w:w="1985" w:type="dxa"/>
            <w:vAlign w:val="center"/>
          </w:tcPr>
          <w:p w14:paraId="6885275D"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r>
      <w:tr w:rsidR="00B32E60" w14:paraId="066F3BC7" w14:textId="77777777" w:rsidTr="0014396F">
        <w:trPr>
          <w:trHeight w:val="567"/>
        </w:trPr>
        <w:tc>
          <w:tcPr>
            <w:tcW w:w="1234" w:type="dxa"/>
            <w:vAlign w:val="center"/>
          </w:tcPr>
          <w:p w14:paraId="6AE04CAD"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5</w:t>
            </w:r>
          </w:p>
        </w:tc>
        <w:tc>
          <w:tcPr>
            <w:tcW w:w="5287" w:type="dxa"/>
            <w:gridSpan w:val="3"/>
            <w:vAlign w:val="center"/>
          </w:tcPr>
          <w:p w14:paraId="39EA6BC1"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人事关系证明</w:t>
            </w:r>
          </w:p>
        </w:tc>
        <w:tc>
          <w:tcPr>
            <w:tcW w:w="819" w:type="dxa"/>
            <w:vAlign w:val="center"/>
          </w:tcPr>
          <w:p w14:paraId="71349BF5"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c>
          <w:tcPr>
            <w:tcW w:w="740" w:type="dxa"/>
            <w:vAlign w:val="center"/>
          </w:tcPr>
          <w:p w14:paraId="0A5005D6"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c>
          <w:tcPr>
            <w:tcW w:w="1985" w:type="dxa"/>
            <w:vAlign w:val="center"/>
          </w:tcPr>
          <w:p w14:paraId="3AFC91B9"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r>
      <w:tr w:rsidR="00B32E60" w14:paraId="2D7BE8CF" w14:textId="77777777" w:rsidTr="0014396F">
        <w:trPr>
          <w:trHeight w:val="567"/>
        </w:trPr>
        <w:tc>
          <w:tcPr>
            <w:tcW w:w="1234" w:type="dxa"/>
            <w:vAlign w:val="center"/>
          </w:tcPr>
          <w:p w14:paraId="74550566"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6</w:t>
            </w:r>
          </w:p>
        </w:tc>
        <w:tc>
          <w:tcPr>
            <w:tcW w:w="5287" w:type="dxa"/>
            <w:gridSpan w:val="3"/>
            <w:vAlign w:val="center"/>
          </w:tcPr>
          <w:p w14:paraId="7CBD1E86"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教学情况审核表</w:t>
            </w:r>
          </w:p>
        </w:tc>
        <w:tc>
          <w:tcPr>
            <w:tcW w:w="819" w:type="dxa"/>
            <w:vAlign w:val="center"/>
          </w:tcPr>
          <w:p w14:paraId="7E490046"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c>
          <w:tcPr>
            <w:tcW w:w="740" w:type="dxa"/>
            <w:vAlign w:val="center"/>
          </w:tcPr>
          <w:p w14:paraId="519C7889"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c>
          <w:tcPr>
            <w:tcW w:w="1985" w:type="dxa"/>
            <w:vMerge w:val="restart"/>
            <w:vAlign w:val="center"/>
          </w:tcPr>
          <w:p w14:paraId="7AC90A64"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附属医院</w:t>
            </w:r>
          </w:p>
          <w:p w14:paraId="0DA08A61"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临床教学</w:t>
            </w:r>
          </w:p>
          <w:p w14:paraId="62E95C04"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人员提供</w:t>
            </w:r>
          </w:p>
        </w:tc>
      </w:tr>
      <w:tr w:rsidR="00B32E60" w14:paraId="179B1A43" w14:textId="77777777" w:rsidTr="0014396F">
        <w:trPr>
          <w:trHeight w:val="567"/>
        </w:trPr>
        <w:tc>
          <w:tcPr>
            <w:tcW w:w="1234" w:type="dxa"/>
            <w:vAlign w:val="center"/>
          </w:tcPr>
          <w:p w14:paraId="059F217F"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7</w:t>
            </w:r>
          </w:p>
        </w:tc>
        <w:tc>
          <w:tcPr>
            <w:tcW w:w="5287" w:type="dxa"/>
            <w:gridSpan w:val="3"/>
            <w:vAlign w:val="center"/>
          </w:tcPr>
          <w:p w14:paraId="44D4C5E0"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教学任务书</w:t>
            </w:r>
          </w:p>
        </w:tc>
        <w:tc>
          <w:tcPr>
            <w:tcW w:w="819" w:type="dxa"/>
            <w:vAlign w:val="center"/>
          </w:tcPr>
          <w:p w14:paraId="31B7F9D1"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c>
          <w:tcPr>
            <w:tcW w:w="740" w:type="dxa"/>
            <w:vAlign w:val="center"/>
          </w:tcPr>
          <w:p w14:paraId="79F79FCA"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c>
          <w:tcPr>
            <w:tcW w:w="1985" w:type="dxa"/>
            <w:vMerge/>
            <w:vAlign w:val="center"/>
          </w:tcPr>
          <w:p w14:paraId="2BB9F28F"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r>
      <w:tr w:rsidR="00B32E60" w14:paraId="70ED5FEF" w14:textId="77777777" w:rsidTr="0014396F">
        <w:trPr>
          <w:trHeight w:val="567"/>
        </w:trPr>
        <w:tc>
          <w:tcPr>
            <w:tcW w:w="1234" w:type="dxa"/>
            <w:vAlign w:val="center"/>
          </w:tcPr>
          <w:p w14:paraId="344B4CAA"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8</w:t>
            </w:r>
          </w:p>
        </w:tc>
        <w:tc>
          <w:tcPr>
            <w:tcW w:w="5287" w:type="dxa"/>
            <w:gridSpan w:val="3"/>
            <w:vAlign w:val="center"/>
          </w:tcPr>
          <w:p w14:paraId="47C8E4CF"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医疗卫生系统中级以上专业技术职称资格证书</w:t>
            </w:r>
          </w:p>
        </w:tc>
        <w:tc>
          <w:tcPr>
            <w:tcW w:w="819" w:type="dxa"/>
            <w:vAlign w:val="center"/>
          </w:tcPr>
          <w:p w14:paraId="00FEA4E2"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c>
          <w:tcPr>
            <w:tcW w:w="740" w:type="dxa"/>
            <w:vAlign w:val="center"/>
          </w:tcPr>
          <w:p w14:paraId="440810BF"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c>
          <w:tcPr>
            <w:tcW w:w="1985" w:type="dxa"/>
            <w:vMerge/>
            <w:vAlign w:val="center"/>
          </w:tcPr>
          <w:p w14:paraId="04775465"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r>
      <w:tr w:rsidR="00B32E60" w14:paraId="347969B5" w14:textId="77777777" w:rsidTr="0014396F">
        <w:trPr>
          <w:trHeight w:val="567"/>
        </w:trPr>
        <w:tc>
          <w:tcPr>
            <w:tcW w:w="1234" w:type="dxa"/>
            <w:vAlign w:val="center"/>
          </w:tcPr>
          <w:p w14:paraId="5D864B55"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9</w:t>
            </w:r>
          </w:p>
        </w:tc>
        <w:tc>
          <w:tcPr>
            <w:tcW w:w="5287" w:type="dxa"/>
            <w:gridSpan w:val="3"/>
            <w:vAlign w:val="center"/>
          </w:tcPr>
          <w:p w14:paraId="0404F14C"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体检合格结论</w:t>
            </w:r>
          </w:p>
        </w:tc>
        <w:tc>
          <w:tcPr>
            <w:tcW w:w="819" w:type="dxa"/>
            <w:vAlign w:val="center"/>
          </w:tcPr>
          <w:p w14:paraId="4CA995EC"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c>
          <w:tcPr>
            <w:tcW w:w="740" w:type="dxa"/>
            <w:vAlign w:val="center"/>
          </w:tcPr>
          <w:p w14:paraId="20E96A1C"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c>
          <w:tcPr>
            <w:tcW w:w="1985" w:type="dxa"/>
            <w:vAlign w:val="center"/>
          </w:tcPr>
          <w:p w14:paraId="359872D0"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r>
      <w:tr w:rsidR="00B32E60" w14:paraId="0B1FC3B4" w14:textId="77777777" w:rsidTr="0014396F">
        <w:trPr>
          <w:trHeight w:val="567"/>
        </w:trPr>
        <w:tc>
          <w:tcPr>
            <w:tcW w:w="1234" w:type="dxa"/>
            <w:vAlign w:val="center"/>
          </w:tcPr>
          <w:p w14:paraId="30D91DEB"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10</w:t>
            </w:r>
          </w:p>
        </w:tc>
        <w:tc>
          <w:tcPr>
            <w:tcW w:w="5287" w:type="dxa"/>
            <w:gridSpan w:val="3"/>
            <w:tcBorders>
              <w:bottom w:val="single" w:sz="4" w:space="0" w:color="auto"/>
            </w:tcBorders>
            <w:vAlign w:val="center"/>
          </w:tcPr>
          <w:p w14:paraId="145DA00F"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副教授以上职称证、师范专业证明材料、</w:t>
            </w:r>
          </w:p>
          <w:p w14:paraId="66D21133"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国培合格证书</w:t>
            </w:r>
          </w:p>
        </w:tc>
        <w:tc>
          <w:tcPr>
            <w:tcW w:w="819" w:type="dxa"/>
            <w:tcBorders>
              <w:bottom w:val="single" w:sz="4" w:space="0" w:color="auto"/>
            </w:tcBorders>
            <w:vAlign w:val="center"/>
          </w:tcPr>
          <w:p w14:paraId="23EAC2BF"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c>
          <w:tcPr>
            <w:tcW w:w="740" w:type="dxa"/>
            <w:tcBorders>
              <w:bottom w:val="single" w:sz="4" w:space="0" w:color="auto"/>
            </w:tcBorders>
            <w:vAlign w:val="center"/>
          </w:tcPr>
          <w:p w14:paraId="003DDE7A"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c>
          <w:tcPr>
            <w:tcW w:w="1985" w:type="dxa"/>
            <w:vAlign w:val="center"/>
          </w:tcPr>
          <w:p w14:paraId="608C8D90"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由不同类别的</w:t>
            </w:r>
            <w:r>
              <w:rPr>
                <w:rFonts w:ascii="仿宋_GB2312" w:cs="仿宋_GB2312"/>
                <w:color w:val="000000"/>
                <w:kern w:val="0"/>
                <w:sz w:val="24"/>
                <w:szCs w:val="24"/>
              </w:rPr>
              <w:t>免试人员</w:t>
            </w:r>
            <w:r>
              <w:rPr>
                <w:rFonts w:ascii="仿宋_GB2312" w:cs="仿宋_GB2312" w:hint="eastAsia"/>
                <w:color w:val="000000"/>
                <w:kern w:val="0"/>
                <w:sz w:val="24"/>
                <w:szCs w:val="24"/>
              </w:rPr>
              <w:t>分别</w:t>
            </w:r>
            <w:r>
              <w:rPr>
                <w:rFonts w:ascii="仿宋_GB2312" w:cs="仿宋_GB2312"/>
                <w:color w:val="000000"/>
                <w:kern w:val="0"/>
                <w:sz w:val="24"/>
                <w:szCs w:val="24"/>
              </w:rPr>
              <w:t>提供</w:t>
            </w:r>
          </w:p>
        </w:tc>
      </w:tr>
      <w:tr w:rsidR="00B32E60" w14:paraId="5F9133F0" w14:textId="77777777" w:rsidTr="0014396F">
        <w:trPr>
          <w:trHeight w:val="567"/>
        </w:trPr>
        <w:tc>
          <w:tcPr>
            <w:tcW w:w="1234" w:type="dxa"/>
            <w:vAlign w:val="center"/>
          </w:tcPr>
          <w:p w14:paraId="5CA391F4" w14:textId="489FD202" w:rsidR="00B32E60" w:rsidRDefault="00B32E60" w:rsidP="00D817DE">
            <w:pPr>
              <w:adjustRightInd w:val="0"/>
              <w:snapToGrid w:val="0"/>
              <w:spacing w:line="240" w:lineRule="atLeast"/>
              <w:jc w:val="center"/>
              <w:rPr>
                <w:rFonts w:ascii="仿宋_GB2312" w:cs="仿宋_GB2312"/>
                <w:color w:val="000000"/>
                <w:kern w:val="0"/>
                <w:sz w:val="24"/>
                <w:szCs w:val="24"/>
              </w:rPr>
            </w:pPr>
          </w:p>
        </w:tc>
        <w:tc>
          <w:tcPr>
            <w:tcW w:w="5287" w:type="dxa"/>
            <w:gridSpan w:val="3"/>
            <w:vAlign w:val="center"/>
          </w:tcPr>
          <w:p w14:paraId="0A231503" w14:textId="357445A0" w:rsidR="00B32E60" w:rsidRDefault="00B32E60" w:rsidP="00D817DE">
            <w:pPr>
              <w:adjustRightInd w:val="0"/>
              <w:snapToGrid w:val="0"/>
              <w:spacing w:line="240" w:lineRule="atLeast"/>
              <w:jc w:val="center"/>
              <w:rPr>
                <w:rFonts w:ascii="仿宋_GB2312" w:cs="仿宋_GB2312"/>
                <w:color w:val="000000"/>
                <w:kern w:val="0"/>
                <w:sz w:val="24"/>
                <w:szCs w:val="24"/>
              </w:rPr>
            </w:pPr>
          </w:p>
        </w:tc>
        <w:tc>
          <w:tcPr>
            <w:tcW w:w="819" w:type="dxa"/>
            <w:vAlign w:val="center"/>
          </w:tcPr>
          <w:p w14:paraId="7EE9BF9F"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c>
          <w:tcPr>
            <w:tcW w:w="740" w:type="dxa"/>
            <w:vAlign w:val="center"/>
          </w:tcPr>
          <w:p w14:paraId="6869250E"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c>
          <w:tcPr>
            <w:tcW w:w="1985" w:type="dxa"/>
            <w:vAlign w:val="center"/>
          </w:tcPr>
          <w:p w14:paraId="24BF7250" w14:textId="77777777" w:rsidR="00B32E60" w:rsidRDefault="00B32E60" w:rsidP="00D817DE">
            <w:pPr>
              <w:adjustRightInd w:val="0"/>
              <w:snapToGrid w:val="0"/>
              <w:spacing w:line="240" w:lineRule="atLeast"/>
              <w:jc w:val="center"/>
              <w:rPr>
                <w:rFonts w:ascii="仿宋_GB2312" w:cs="仿宋_GB2312"/>
                <w:color w:val="000000"/>
                <w:kern w:val="0"/>
                <w:sz w:val="24"/>
                <w:szCs w:val="24"/>
              </w:rPr>
            </w:pPr>
          </w:p>
        </w:tc>
      </w:tr>
      <w:tr w:rsidR="00B32E60" w14:paraId="468AC508" w14:textId="77777777" w:rsidTr="00D817DE">
        <w:trPr>
          <w:trHeight w:val="569"/>
        </w:trPr>
        <w:tc>
          <w:tcPr>
            <w:tcW w:w="10065" w:type="dxa"/>
            <w:gridSpan w:val="7"/>
            <w:vAlign w:val="center"/>
          </w:tcPr>
          <w:p w14:paraId="608265F6" w14:textId="77777777" w:rsidR="00B32E60" w:rsidRDefault="00B32E60" w:rsidP="00D817DE">
            <w:pPr>
              <w:adjustRightInd w:val="0"/>
              <w:snapToGrid w:val="0"/>
              <w:spacing w:line="240" w:lineRule="atLeast"/>
              <w:ind w:firstLineChars="300" w:firstLine="720"/>
              <w:rPr>
                <w:rFonts w:ascii="仿宋_GB2312" w:cs="仿宋_GB2312"/>
                <w:color w:val="000000"/>
                <w:kern w:val="0"/>
                <w:sz w:val="24"/>
                <w:szCs w:val="24"/>
              </w:rPr>
            </w:pPr>
            <w:r>
              <w:rPr>
                <w:rFonts w:ascii="仿宋_GB2312" w:cs="仿宋_GB2312" w:hint="eastAsia"/>
                <w:color w:val="000000"/>
                <w:kern w:val="0"/>
                <w:sz w:val="24"/>
                <w:szCs w:val="24"/>
              </w:rPr>
              <w:t>学校初审人员签字</w:t>
            </w:r>
          </w:p>
          <w:p w14:paraId="058E7E2A" w14:textId="77777777" w:rsidR="00B32E60" w:rsidRDefault="00B32E60" w:rsidP="00D817DE">
            <w:pPr>
              <w:adjustRightInd w:val="0"/>
              <w:snapToGrid w:val="0"/>
              <w:spacing w:line="240" w:lineRule="atLeast"/>
              <w:ind w:firstLineChars="400" w:firstLine="960"/>
              <w:rPr>
                <w:rFonts w:ascii="仿宋_GB2312" w:cs="仿宋_GB2312"/>
                <w:color w:val="000000"/>
                <w:kern w:val="0"/>
                <w:sz w:val="24"/>
                <w:szCs w:val="24"/>
              </w:rPr>
            </w:pPr>
            <w:r>
              <w:rPr>
                <w:rFonts w:ascii="仿宋_GB2312" w:cs="仿宋_GB2312" w:hint="eastAsia"/>
                <w:color w:val="000000"/>
                <w:kern w:val="0"/>
                <w:sz w:val="24"/>
                <w:szCs w:val="24"/>
              </w:rPr>
              <w:t>（公章）：                     复审人签字：</w:t>
            </w:r>
          </w:p>
        </w:tc>
      </w:tr>
      <w:tr w:rsidR="00B32E60" w14:paraId="5965780B" w14:textId="77777777" w:rsidTr="00D817DE">
        <w:trPr>
          <w:trHeight w:val="58"/>
        </w:trPr>
        <w:tc>
          <w:tcPr>
            <w:tcW w:w="10065" w:type="dxa"/>
            <w:gridSpan w:val="7"/>
            <w:vAlign w:val="center"/>
          </w:tcPr>
          <w:p w14:paraId="54B5B173" w14:textId="342DEEEE" w:rsidR="00B32E60" w:rsidRDefault="00EB30F8" w:rsidP="00EB30F8">
            <w:pPr>
              <w:adjustRightInd w:val="0"/>
              <w:snapToGrid w:val="0"/>
              <w:spacing w:line="360" w:lineRule="atLeast"/>
              <w:ind w:firstLineChars="200" w:firstLine="480"/>
              <w:rPr>
                <w:rFonts w:ascii="楷体_GB2312" w:eastAsia="楷体_GB2312" w:cs="仿宋_GB2312"/>
                <w:color w:val="000000"/>
                <w:kern w:val="0"/>
                <w:sz w:val="24"/>
                <w:szCs w:val="24"/>
              </w:rPr>
            </w:pPr>
            <w:r w:rsidRPr="00EB30F8">
              <w:rPr>
                <w:rFonts w:ascii="仿宋_GB2312" w:cs="仿宋_GB2312" w:hint="eastAsia"/>
                <w:color w:val="000000"/>
                <w:kern w:val="0"/>
                <w:sz w:val="24"/>
                <w:szCs w:val="24"/>
              </w:rPr>
              <w:t>注：</w:t>
            </w:r>
            <w:r w:rsidRPr="00EB30F8">
              <w:rPr>
                <w:rFonts w:ascii="仿宋_GB2312" w:cs="仿宋_GB2312"/>
                <w:color w:val="000000"/>
                <w:kern w:val="0"/>
                <w:sz w:val="24"/>
                <w:szCs w:val="24"/>
              </w:rPr>
              <w:t>1.</w:t>
            </w:r>
            <w:r w:rsidRPr="00EB30F8">
              <w:rPr>
                <w:rFonts w:ascii="仿宋_GB2312" w:cs="仿宋_GB2312" w:hint="eastAsia"/>
                <w:color w:val="000000"/>
                <w:kern w:val="0"/>
                <w:sz w:val="24"/>
                <w:szCs w:val="24"/>
              </w:rPr>
              <w:t>本表用</w:t>
            </w:r>
            <w:r w:rsidRPr="00EB30F8">
              <w:rPr>
                <w:rFonts w:ascii="仿宋_GB2312" w:cs="仿宋_GB2312"/>
                <w:color w:val="000000"/>
                <w:kern w:val="0"/>
                <w:sz w:val="24"/>
                <w:szCs w:val="24"/>
              </w:rPr>
              <w:t>A4</w:t>
            </w:r>
            <w:r w:rsidRPr="00EB30F8">
              <w:rPr>
                <w:rFonts w:ascii="仿宋_GB2312" w:cs="仿宋_GB2312" w:hint="eastAsia"/>
                <w:color w:val="000000"/>
                <w:kern w:val="0"/>
                <w:sz w:val="24"/>
                <w:szCs w:val="24"/>
              </w:rPr>
              <w:t>纸打印，张贴在档案袋封面上；</w:t>
            </w:r>
            <w:r w:rsidRPr="00EB30F8">
              <w:rPr>
                <w:rFonts w:ascii="仿宋_GB2312" w:cs="仿宋_GB2312"/>
                <w:color w:val="000000"/>
                <w:kern w:val="0"/>
                <w:sz w:val="24"/>
                <w:szCs w:val="24"/>
              </w:rPr>
              <w:t>2.</w:t>
            </w:r>
            <w:r w:rsidRPr="00EB30F8">
              <w:rPr>
                <w:rFonts w:ascii="仿宋_GB2312" w:cs="仿宋_GB2312" w:hint="eastAsia"/>
                <w:color w:val="000000"/>
                <w:kern w:val="0"/>
                <w:sz w:val="24"/>
                <w:szCs w:val="24"/>
              </w:rPr>
              <w:t>档案编号：面试合格人员“面</w:t>
            </w:r>
            <w:r w:rsidRPr="00EB30F8">
              <w:rPr>
                <w:rFonts w:ascii="仿宋_GB2312" w:cs="仿宋_GB2312"/>
                <w:color w:val="000000"/>
                <w:kern w:val="0"/>
                <w:sz w:val="24"/>
                <w:szCs w:val="24"/>
              </w:rPr>
              <w:t>xxx</w:t>
            </w:r>
            <w:r w:rsidRPr="00EB30F8">
              <w:rPr>
                <w:rFonts w:ascii="仿宋_GB2312" w:cs="仿宋_GB2312" w:hint="eastAsia"/>
                <w:color w:val="000000"/>
                <w:kern w:val="0"/>
                <w:sz w:val="24"/>
                <w:szCs w:val="24"/>
              </w:rPr>
              <w:t>，数字排序）和免试人员（免</w:t>
            </w:r>
            <w:r w:rsidRPr="00EB30F8">
              <w:rPr>
                <w:rFonts w:ascii="仿宋_GB2312" w:cs="仿宋_GB2312"/>
                <w:color w:val="000000"/>
                <w:kern w:val="0"/>
                <w:sz w:val="24"/>
                <w:szCs w:val="24"/>
              </w:rPr>
              <w:t>xxx</w:t>
            </w:r>
            <w:r w:rsidRPr="00EB30F8">
              <w:rPr>
                <w:rFonts w:ascii="仿宋_GB2312" w:cs="仿宋_GB2312" w:hint="eastAsia"/>
                <w:color w:val="000000"/>
                <w:kern w:val="0"/>
                <w:sz w:val="24"/>
                <w:szCs w:val="24"/>
              </w:rPr>
              <w:t>，数字排序），专任教师和附属医院临床教学人员分别单独编号；</w:t>
            </w:r>
            <w:r w:rsidRPr="00EB30F8">
              <w:rPr>
                <w:rFonts w:ascii="仿宋_GB2312" w:cs="仿宋_GB2312"/>
                <w:color w:val="000000"/>
                <w:kern w:val="0"/>
                <w:sz w:val="24"/>
                <w:szCs w:val="24"/>
              </w:rPr>
              <w:t>3.</w:t>
            </w:r>
            <w:r w:rsidRPr="00EB30F8">
              <w:rPr>
                <w:rFonts w:ascii="仿宋_GB2312" w:cs="仿宋_GB2312" w:hint="eastAsia"/>
                <w:color w:val="000000"/>
                <w:kern w:val="0"/>
                <w:sz w:val="24"/>
                <w:szCs w:val="24"/>
              </w:rPr>
              <w:t>学校初审时，要认真核对相应材料原件，合格的在该项初审栏中打</w:t>
            </w:r>
            <w:r w:rsidRPr="00EB30F8">
              <w:rPr>
                <w:rFonts w:ascii="MS Mincho" w:eastAsia="MS Mincho" w:hAnsi="MS Mincho" w:cs="MS Mincho" w:hint="eastAsia"/>
                <w:color w:val="000000"/>
                <w:kern w:val="0"/>
                <w:sz w:val="24"/>
                <w:szCs w:val="24"/>
              </w:rPr>
              <w:t>✔</w:t>
            </w:r>
            <w:r w:rsidRPr="00EB30F8">
              <w:rPr>
                <w:rFonts w:ascii="仿宋_GB2312" w:cs="仿宋_GB2312" w:hint="eastAsia"/>
                <w:color w:val="000000"/>
                <w:kern w:val="0"/>
                <w:sz w:val="24"/>
                <w:szCs w:val="24"/>
              </w:rPr>
              <w:t>，复印件学校留存，原件提交审核，如申请人相关原件已在“中国教师资格网”验证通过的，或本次面试成绩合格者前期已在河南省高等学校教师资格网上报名系统（</w:t>
            </w:r>
            <w:r w:rsidRPr="00EB30F8">
              <w:rPr>
                <w:rFonts w:ascii="仿宋_GB2312" w:cs="仿宋_GB2312"/>
                <w:color w:val="000000"/>
                <w:kern w:val="0"/>
                <w:sz w:val="24"/>
                <w:szCs w:val="24"/>
              </w:rPr>
              <w:t>http://gxjszg.hateacher.cn</w:t>
            </w:r>
            <w:r w:rsidRPr="00EB30F8">
              <w:rPr>
                <w:rFonts w:ascii="仿宋_GB2312" w:cs="仿宋_GB2312" w:hint="eastAsia"/>
                <w:color w:val="000000"/>
                <w:kern w:val="0"/>
                <w:sz w:val="24"/>
                <w:szCs w:val="24"/>
              </w:rPr>
              <w:t>）准确上传原件</w:t>
            </w:r>
            <w:proofErr w:type="gramStart"/>
            <w:r w:rsidRPr="00EB30F8">
              <w:rPr>
                <w:rFonts w:ascii="仿宋_GB2312" w:cs="仿宋_GB2312" w:hint="eastAsia"/>
                <w:color w:val="000000"/>
                <w:kern w:val="0"/>
                <w:sz w:val="24"/>
                <w:szCs w:val="24"/>
              </w:rPr>
              <w:t>扫描件并通过</w:t>
            </w:r>
            <w:proofErr w:type="gramEnd"/>
            <w:r w:rsidRPr="00EB30F8">
              <w:rPr>
                <w:rFonts w:ascii="仿宋_GB2312" w:cs="仿宋_GB2312" w:hint="eastAsia"/>
                <w:color w:val="000000"/>
                <w:kern w:val="0"/>
                <w:sz w:val="24"/>
                <w:szCs w:val="24"/>
              </w:rPr>
              <w:t>审核的，现场确认时则无需提交相关证件原件。</w:t>
            </w:r>
          </w:p>
        </w:tc>
      </w:tr>
    </w:tbl>
    <w:p w14:paraId="0C55E0FF" w14:textId="77777777" w:rsidR="00E60056" w:rsidRPr="00B32E60" w:rsidRDefault="00E60056" w:rsidP="00EB30F8"/>
    <w:sectPr w:rsidR="00E60056" w:rsidRPr="00B32E60" w:rsidSect="000F7C4F">
      <w:footerReference w:type="default" r:id="rId6"/>
      <w:pgSz w:w="11906" w:h="16838"/>
      <w:pgMar w:top="1984" w:right="1644" w:bottom="1928" w:left="1587" w:header="0" w:footer="1587" w:gutter="0"/>
      <w:cols w:space="0"/>
      <w:docGrid w:type="lines" w:linePitch="6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6D515" w14:textId="77777777" w:rsidR="00E92278" w:rsidRDefault="00E92278" w:rsidP="00B32E60">
      <w:r>
        <w:separator/>
      </w:r>
    </w:p>
  </w:endnote>
  <w:endnote w:type="continuationSeparator" w:id="0">
    <w:p w14:paraId="27722EA7" w14:textId="77777777" w:rsidR="00E92278" w:rsidRDefault="00E92278" w:rsidP="00B3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75EB2" w14:textId="77777777" w:rsidR="00B32E60" w:rsidRDefault="00B32E60">
    <w:pPr>
      <w:pStyle w:val="a5"/>
      <w:framePr w:wrap="around" w:vAnchor="text" w:hAnchor="margin" w:xAlign="outside" w:y="1"/>
      <w:rPr>
        <w:rStyle w:val="a8"/>
        <w:rFonts w:ascii="仿宋_GB2312"/>
        <w:sz w:val="30"/>
        <w:szCs w:val="30"/>
      </w:rPr>
    </w:pPr>
    <w:r>
      <w:rPr>
        <w:rStyle w:val="a8"/>
        <w:rFonts w:ascii="仿宋_GB2312" w:hint="eastAsia"/>
        <w:sz w:val="30"/>
        <w:szCs w:val="30"/>
      </w:rPr>
      <w:t>—</w:t>
    </w:r>
    <w:r>
      <w:rPr>
        <w:rStyle w:val="a8"/>
        <w:rFonts w:ascii="仿宋_GB2312" w:hint="eastAsia"/>
        <w:sz w:val="30"/>
        <w:szCs w:val="30"/>
      </w:rPr>
      <w:t xml:space="preserve"> </w:t>
    </w:r>
    <w:r>
      <w:rPr>
        <w:rFonts w:ascii="仿宋_GB2312" w:hint="eastAsia"/>
        <w:sz w:val="30"/>
        <w:szCs w:val="30"/>
      </w:rPr>
      <w:fldChar w:fldCharType="begin"/>
    </w:r>
    <w:r>
      <w:rPr>
        <w:rStyle w:val="a8"/>
        <w:rFonts w:ascii="仿宋_GB2312" w:hint="eastAsia"/>
        <w:sz w:val="30"/>
        <w:szCs w:val="30"/>
      </w:rPr>
      <w:instrText xml:space="preserve"> PAGE </w:instrText>
    </w:r>
    <w:r>
      <w:rPr>
        <w:rFonts w:ascii="仿宋_GB2312" w:hint="eastAsia"/>
        <w:sz w:val="30"/>
        <w:szCs w:val="30"/>
      </w:rPr>
      <w:fldChar w:fldCharType="separate"/>
    </w:r>
    <w:r w:rsidR="00EB30F8">
      <w:rPr>
        <w:rStyle w:val="a8"/>
        <w:rFonts w:ascii="仿宋_GB2312"/>
        <w:noProof/>
        <w:sz w:val="30"/>
        <w:szCs w:val="30"/>
      </w:rPr>
      <w:t>1</w:t>
    </w:r>
    <w:r>
      <w:rPr>
        <w:rFonts w:ascii="仿宋_GB2312" w:hint="eastAsia"/>
        <w:sz w:val="30"/>
        <w:szCs w:val="30"/>
      </w:rPr>
      <w:fldChar w:fldCharType="end"/>
    </w:r>
    <w:r>
      <w:rPr>
        <w:rStyle w:val="a8"/>
        <w:rFonts w:ascii="仿宋_GB2312" w:hint="eastAsia"/>
        <w:sz w:val="30"/>
        <w:szCs w:val="30"/>
      </w:rPr>
      <w:t xml:space="preserve"> </w:t>
    </w:r>
    <w:r>
      <w:rPr>
        <w:rStyle w:val="a8"/>
        <w:rFonts w:ascii="仿宋_GB2312" w:hint="eastAsia"/>
        <w:sz w:val="30"/>
        <w:szCs w:val="30"/>
      </w:rPr>
      <w:t>—</w:t>
    </w:r>
  </w:p>
  <w:p w14:paraId="1178A89C" w14:textId="77777777" w:rsidR="00B32E60" w:rsidRDefault="00B32E60">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D1BC0" w14:textId="77777777" w:rsidR="00E92278" w:rsidRDefault="00E92278" w:rsidP="00B32E60">
      <w:r>
        <w:separator/>
      </w:r>
    </w:p>
  </w:footnote>
  <w:footnote w:type="continuationSeparator" w:id="0">
    <w:p w14:paraId="18AA8ADC" w14:textId="77777777" w:rsidR="00E92278" w:rsidRDefault="00E92278" w:rsidP="00B32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43A"/>
    <w:rsid w:val="0014396F"/>
    <w:rsid w:val="00175D94"/>
    <w:rsid w:val="00541DB4"/>
    <w:rsid w:val="00595249"/>
    <w:rsid w:val="00A4443A"/>
    <w:rsid w:val="00B32E60"/>
    <w:rsid w:val="00D4174D"/>
    <w:rsid w:val="00DE3B43"/>
    <w:rsid w:val="00E60056"/>
    <w:rsid w:val="00E92278"/>
    <w:rsid w:val="00EB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0B8D7"/>
  <w15:docId w15:val="{40551378-3467-422A-AF12-88AE220B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2E60"/>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E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32E60"/>
    <w:rPr>
      <w:sz w:val="18"/>
      <w:szCs w:val="18"/>
    </w:rPr>
  </w:style>
  <w:style w:type="paragraph" w:styleId="a5">
    <w:name w:val="footer"/>
    <w:basedOn w:val="a"/>
    <w:link w:val="a6"/>
    <w:unhideWhenUsed/>
    <w:rsid w:val="00B32E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qFormat/>
    <w:rsid w:val="00B32E60"/>
    <w:rPr>
      <w:sz w:val="18"/>
      <w:szCs w:val="18"/>
    </w:rPr>
  </w:style>
  <w:style w:type="paragraph" w:styleId="a7">
    <w:name w:val="Normal (Web)"/>
    <w:basedOn w:val="a"/>
    <w:qFormat/>
    <w:rsid w:val="00B32E60"/>
    <w:pPr>
      <w:widowControl/>
      <w:spacing w:before="100" w:beforeAutospacing="1" w:after="100" w:afterAutospacing="1"/>
      <w:jc w:val="left"/>
    </w:pPr>
    <w:rPr>
      <w:rFonts w:ascii="宋体" w:hAnsi="宋体" w:cs="宋体"/>
      <w:color w:val="000000"/>
      <w:kern w:val="0"/>
      <w:sz w:val="24"/>
    </w:rPr>
  </w:style>
  <w:style w:type="character" w:styleId="a8">
    <w:name w:val="page number"/>
    <w:basedOn w:val="a0"/>
    <w:qFormat/>
    <w:rsid w:val="00B32E60"/>
  </w:style>
  <w:style w:type="character" w:styleId="a9">
    <w:name w:val="Hyperlink"/>
    <w:basedOn w:val="a0"/>
    <w:uiPriority w:val="99"/>
    <w:unhideWhenUsed/>
    <w:qFormat/>
    <w:rsid w:val="00B32E60"/>
    <w:rPr>
      <w:color w:val="0563C1" w:themeColor="hyperlink"/>
      <w:u w:val="single"/>
    </w:rPr>
  </w:style>
  <w:style w:type="paragraph" w:customStyle="1" w:styleId="xl23">
    <w:name w:val="xl23"/>
    <w:basedOn w:val="a"/>
    <w:qFormat/>
    <w:rsid w:val="00B32E60"/>
    <w:pPr>
      <w:widowControl/>
      <w:spacing w:before="100" w:beforeAutospacing="1" w:after="100" w:afterAutospacing="1"/>
      <w:jc w:val="center"/>
    </w:pPr>
    <w:rPr>
      <w:rFonts w:ascii="宋体" w:hAnsi="宋体"/>
      <w:kern w:val="0"/>
      <w:sz w:val="28"/>
      <w:szCs w:val="28"/>
    </w:rPr>
  </w:style>
  <w:style w:type="character" w:customStyle="1" w:styleId="Bodytext1">
    <w:name w:val="Body text|1_"/>
    <w:basedOn w:val="a0"/>
    <w:link w:val="Bodytext10"/>
    <w:rsid w:val="00B32E60"/>
    <w:rPr>
      <w:rFonts w:ascii="宋体" w:hAnsi="宋体" w:cs="宋体"/>
      <w:sz w:val="30"/>
      <w:szCs w:val="30"/>
      <w:lang w:val="zh-TW" w:eastAsia="zh-TW" w:bidi="zh-TW"/>
    </w:rPr>
  </w:style>
  <w:style w:type="paragraph" w:customStyle="1" w:styleId="Bodytext10">
    <w:name w:val="Body text|1"/>
    <w:basedOn w:val="a"/>
    <w:link w:val="Bodytext1"/>
    <w:rsid w:val="00B32E60"/>
    <w:pPr>
      <w:spacing w:line="410" w:lineRule="auto"/>
      <w:ind w:firstLine="400"/>
      <w:jc w:val="left"/>
    </w:pPr>
    <w:rPr>
      <w:rFonts w:ascii="宋体" w:eastAsiaTheme="minorEastAsia" w:hAnsi="宋体" w:cs="宋体"/>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薛磊</dc:creator>
  <cp:keywords/>
  <dc:description/>
  <cp:lastModifiedBy>chen</cp:lastModifiedBy>
  <cp:revision>6</cp:revision>
  <dcterms:created xsi:type="dcterms:W3CDTF">2021-06-07T00:05:00Z</dcterms:created>
  <dcterms:modified xsi:type="dcterms:W3CDTF">2023-06-09T03:17:00Z</dcterms:modified>
</cp:coreProperties>
</file>