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56" w:line="224" w:lineRule="auto"/>
        <w:ind w:left="2511" w:right="1238" w:hanging="979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42"/>
          <w:sz w:val="48"/>
          <w:szCs w:val="48"/>
        </w:rPr>
        <w:t>河南省工程技术研究中心</w:t>
      </w:r>
      <w:r>
        <w:rPr>
          <w:rFonts w:ascii="宋体" w:hAnsi="宋体" w:eastAsia="宋体" w:cs="宋体"/>
          <w:spacing w:val="9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70"/>
          <w:sz w:val="48"/>
          <w:szCs w:val="48"/>
        </w:rPr>
        <w:t>可行性研究报告</w:t>
      </w:r>
    </w:p>
    <w:bookmarkEnd w:id="0"/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367" w:lineRule="auto"/>
        <w:ind w:left="1525" w:right="1024" w:firstLine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4"/>
          <w:sz w:val="31"/>
          <w:szCs w:val="31"/>
        </w:rPr>
        <w:t>中心名称：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    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5"/>
          <w:sz w:val="31"/>
          <w:szCs w:val="31"/>
        </w:rPr>
        <w:t>依托单位：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5"/>
          <w:sz w:val="31"/>
          <w:szCs w:val="31"/>
        </w:rPr>
        <w:t>(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5"/>
          <w:sz w:val="31"/>
          <w:szCs w:val="31"/>
        </w:rPr>
        <w:t>签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5"/>
          <w:sz w:val="31"/>
          <w:szCs w:val="31"/>
        </w:rPr>
        <w:t>章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5"/>
          <w:sz w:val="31"/>
          <w:szCs w:val="31"/>
        </w:rPr>
        <w:t>)</w:t>
      </w:r>
    </w:p>
    <w:p>
      <w:pPr>
        <w:spacing w:before="1" w:line="221" w:lineRule="auto"/>
        <w:ind w:left="15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3"/>
          <w:sz w:val="31"/>
          <w:szCs w:val="31"/>
        </w:rPr>
        <w:t>推荐部门：</w:t>
      </w:r>
      <w:r>
        <w:rPr>
          <w:rFonts w:ascii="仿宋" w:hAnsi="仿宋" w:eastAsia="仿宋" w:cs="仿宋"/>
          <w:spacing w:val="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3"/>
          <w:sz w:val="31"/>
          <w:szCs w:val="31"/>
        </w:rPr>
        <w:t>(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3"/>
          <w:sz w:val="31"/>
          <w:szCs w:val="31"/>
        </w:rPr>
        <w:t>签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3"/>
          <w:sz w:val="31"/>
          <w:szCs w:val="31"/>
        </w:rPr>
        <w:t>章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3"/>
          <w:sz w:val="31"/>
          <w:szCs w:val="31"/>
        </w:rPr>
        <w:t>)</w:t>
      </w:r>
    </w:p>
    <w:p>
      <w:pPr>
        <w:spacing w:before="255" w:line="621" w:lineRule="exact"/>
        <w:ind w:left="15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所属领域：电子信息□</w:t>
      </w:r>
      <w:r>
        <w:rPr>
          <w:rFonts w:ascii="仿宋" w:hAnsi="仿宋" w:eastAsia="仿宋" w:cs="仿宋"/>
          <w:spacing w:val="40"/>
          <w:position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先进制造□</w:t>
      </w:r>
      <w:r>
        <w:rPr>
          <w:rFonts w:ascii="仿宋" w:hAnsi="仿宋" w:eastAsia="仿宋" w:cs="仿宋"/>
          <w:spacing w:val="27"/>
          <w:position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新材料口</w:t>
      </w:r>
    </w:p>
    <w:p>
      <w:pPr>
        <w:spacing w:before="1" w:line="220" w:lineRule="auto"/>
        <w:ind w:left="31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新能源与交通口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生物医药口</w:t>
      </w:r>
    </w:p>
    <w:p>
      <w:pPr>
        <w:spacing w:before="259" w:line="222" w:lineRule="auto"/>
        <w:ind w:right="40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社会事业与资源环境□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农业农村口</w:t>
      </w:r>
    </w:p>
    <w:p>
      <w:pPr>
        <w:spacing w:before="240" w:line="222" w:lineRule="auto"/>
        <w:ind w:left="31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现代服务业口</w:t>
      </w:r>
    </w:p>
    <w:p>
      <w:pPr>
        <w:spacing w:before="237" w:line="222" w:lineRule="auto"/>
        <w:ind w:left="15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0"/>
          <w:sz w:val="31"/>
          <w:szCs w:val="31"/>
        </w:rPr>
        <w:t>填报时间：</w:t>
      </w:r>
      <w:r>
        <w:rPr>
          <w:rFonts w:ascii="仿宋" w:hAnsi="仿宋" w:eastAsia="仿宋" w:cs="仿宋"/>
          <w:spacing w:val="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sz w:val="31"/>
          <w:szCs w:val="31"/>
        </w:rPr>
        <w:t>年</w:t>
      </w:r>
      <w:r>
        <w:rPr>
          <w:rFonts w:ascii="仿宋" w:hAnsi="仿宋" w:eastAsia="仿宋" w:cs="仿宋"/>
          <w:spacing w:val="-1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sz w:val="31"/>
          <w:szCs w:val="31"/>
        </w:rPr>
        <w:t>日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221" w:lineRule="auto"/>
        <w:ind w:left="2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6"/>
          <w:sz w:val="31"/>
          <w:szCs w:val="31"/>
        </w:rPr>
        <w:t>河南省科学技术厅制</w:t>
      </w:r>
    </w:p>
    <w:p>
      <w:pPr>
        <w:sectPr>
          <w:footerReference r:id="rId5" w:type="default"/>
          <w:pgSz w:w="11910" w:h="16840"/>
          <w:pgMar w:top="1431" w:right="1786" w:bottom="1638" w:left="1544" w:header="0" w:footer="1329" w:gutter="0"/>
          <w:cols w:space="720" w:num="1"/>
        </w:sectPr>
      </w:pPr>
    </w:p>
    <w:p>
      <w:pPr>
        <w:spacing w:before="108" w:line="222" w:lineRule="auto"/>
        <w:ind w:left="76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一、建设本工程技术研究中心的目的和意义</w:t>
      </w:r>
    </w:p>
    <w:p>
      <w:pPr>
        <w:spacing w:before="172" w:line="219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1.</w:t>
      </w:r>
      <w:r>
        <w:rPr>
          <w:rFonts w:ascii="仿宋" w:hAnsi="仿宋" w:eastAsia="仿宋" w:cs="仿宋"/>
          <w:spacing w:val="4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本技术领域在行业发展中的地位和作用；</w:t>
      </w:r>
    </w:p>
    <w:p>
      <w:pPr>
        <w:spacing w:before="199" w:line="220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2.</w:t>
      </w:r>
      <w:r>
        <w:rPr>
          <w:rFonts w:ascii="仿宋" w:hAnsi="仿宋" w:eastAsia="仿宋" w:cs="仿宋"/>
          <w:spacing w:val="2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建设本工程技术研究中心的必要性；</w:t>
      </w:r>
    </w:p>
    <w:p>
      <w:pPr>
        <w:spacing w:before="196" w:line="220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3.</w:t>
      </w:r>
      <w:r>
        <w:rPr>
          <w:rFonts w:ascii="仿宋" w:hAnsi="仿宋" w:eastAsia="仿宋" w:cs="仿宋"/>
          <w:spacing w:val="2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建设本工程技术研究中心的可行性；</w:t>
      </w:r>
    </w:p>
    <w:p>
      <w:pPr>
        <w:spacing w:before="196" w:line="220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4.</w:t>
      </w:r>
      <w:r>
        <w:rPr>
          <w:rFonts w:ascii="仿宋" w:hAnsi="仿宋" w:eastAsia="仿宋" w:cs="仿宋"/>
          <w:spacing w:val="2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本工程技术研究中心对行业进步的带动作用。</w:t>
      </w:r>
    </w:p>
    <w:p>
      <w:pPr>
        <w:spacing w:before="186" w:line="221" w:lineRule="auto"/>
        <w:ind w:left="76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二、</w:t>
      </w:r>
      <w:r>
        <w:rPr>
          <w:rFonts w:ascii="黑体" w:hAnsi="黑体" w:eastAsia="黑体" w:cs="黑体"/>
          <w:spacing w:val="-47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国内外发展趋势及国内、省内需求状况</w:t>
      </w:r>
    </w:p>
    <w:p>
      <w:pPr>
        <w:spacing w:before="180" w:line="222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1.</w:t>
      </w:r>
      <w:r>
        <w:rPr>
          <w:rFonts w:ascii="仿宋" w:hAnsi="仿宋" w:eastAsia="仿宋" w:cs="仿宋"/>
          <w:spacing w:val="-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国内外技术发展水平与差距；</w:t>
      </w:r>
    </w:p>
    <w:p>
      <w:pPr>
        <w:spacing w:before="174" w:line="222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sz w:val="33"/>
          <w:szCs w:val="33"/>
        </w:rPr>
        <w:t>2.</w:t>
      </w:r>
      <w:r>
        <w:rPr>
          <w:rFonts w:ascii="仿宋" w:hAnsi="仿宋" w:eastAsia="仿宋" w:cs="仿宋"/>
          <w:spacing w:val="2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国内需求状况；</w:t>
      </w:r>
    </w:p>
    <w:p>
      <w:pPr>
        <w:spacing w:before="173" w:line="222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3.</w:t>
      </w:r>
      <w:r>
        <w:rPr>
          <w:rFonts w:ascii="仿宋" w:hAnsi="仿宋" w:eastAsia="仿宋" w:cs="仿宋"/>
          <w:spacing w:val="2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省内需求状况；</w:t>
      </w:r>
    </w:p>
    <w:p>
      <w:pPr>
        <w:spacing w:before="169" w:line="220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4.</w:t>
      </w:r>
      <w:r>
        <w:rPr>
          <w:rFonts w:ascii="仿宋" w:hAnsi="仿宋" w:eastAsia="仿宋" w:cs="仿宋"/>
          <w:spacing w:val="2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本技术领域的成果及分布状况；</w:t>
      </w:r>
    </w:p>
    <w:p>
      <w:pPr>
        <w:spacing w:before="177" w:line="221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33"/>
          <w:szCs w:val="33"/>
        </w:rPr>
        <w:t>5.</w:t>
      </w:r>
      <w:r>
        <w:rPr>
          <w:rFonts w:ascii="仿宋" w:hAnsi="仿宋" w:eastAsia="仿宋" w:cs="仿宋"/>
          <w:spacing w:val="3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国内从事本技术领域研究、开发和设计等的优势单位</w:t>
      </w:r>
      <w:r>
        <w:rPr>
          <w:rFonts w:ascii="仿宋" w:hAnsi="仿宋" w:eastAsia="仿宋" w:cs="仿宋"/>
          <w:spacing w:val="-10"/>
          <w:sz w:val="33"/>
          <w:szCs w:val="33"/>
        </w:rPr>
        <w:t>及</w:t>
      </w:r>
    </w:p>
    <w:p>
      <w:pPr>
        <w:spacing w:before="176" w:line="222" w:lineRule="auto"/>
        <w:ind w:left="15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水平比较。</w:t>
      </w:r>
    </w:p>
    <w:p>
      <w:pPr>
        <w:spacing w:before="231" w:line="222" w:lineRule="auto"/>
        <w:ind w:left="76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0"/>
          <w:sz w:val="33"/>
          <w:szCs w:val="33"/>
        </w:rPr>
        <w:t>三、</w:t>
      </w:r>
      <w:r>
        <w:rPr>
          <w:rFonts w:ascii="黑体" w:hAnsi="黑体" w:eastAsia="黑体" w:cs="黑体"/>
          <w:spacing w:val="-79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3"/>
          <w:szCs w:val="33"/>
        </w:rPr>
        <w:t>依托单位已具备的基本条件</w:t>
      </w:r>
    </w:p>
    <w:p>
      <w:pPr>
        <w:spacing w:before="194" w:line="221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3"/>
          <w:sz w:val="33"/>
          <w:szCs w:val="33"/>
        </w:rPr>
        <w:t>1.</w:t>
      </w:r>
      <w:r>
        <w:rPr>
          <w:rFonts w:ascii="仿宋" w:hAnsi="仿宋" w:eastAsia="仿宋" w:cs="仿宋"/>
          <w:spacing w:val="-6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3"/>
          <w:sz w:val="33"/>
          <w:szCs w:val="33"/>
        </w:rPr>
        <w:t>依托单位基本概况(不超过500字)。</w:t>
      </w:r>
    </w:p>
    <w:p>
      <w:pPr>
        <w:spacing w:line="363" w:lineRule="auto"/>
        <w:rPr>
          <w:rFonts w:ascii="Arial"/>
          <w:sz w:val="21"/>
        </w:rPr>
      </w:pPr>
    </w:p>
    <w:p>
      <w:pPr>
        <w:spacing w:before="56" w:line="268" w:lineRule="exact"/>
        <w:ind w:left="87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5"/>
          <w:position w:val="2"/>
          <w:sz w:val="17"/>
          <w:szCs w:val="17"/>
        </w:rPr>
        <w:t>……</w:t>
      </w:r>
    </w:p>
    <w:p>
      <w:pPr>
        <w:spacing w:before="70" w:line="222" w:lineRule="auto"/>
        <w:ind w:left="76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2.</w:t>
      </w:r>
      <w:r>
        <w:rPr>
          <w:rFonts w:ascii="仿宋" w:hAnsi="仿宋" w:eastAsia="仿宋" w:cs="仿宋"/>
          <w:spacing w:val="-6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科研成果。</w:t>
      </w:r>
    </w:p>
    <w:p>
      <w:pPr>
        <w:spacing w:before="228" w:line="219" w:lineRule="auto"/>
        <w:ind w:left="8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已取得的科研成果</w:t>
      </w:r>
    </w:p>
    <w:p>
      <w:pPr>
        <w:spacing w:line="31" w:lineRule="exact"/>
      </w:pPr>
    </w:p>
    <w:tbl>
      <w:tblPr>
        <w:tblStyle w:val="4"/>
        <w:tblW w:w="9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4245"/>
        <w:gridCol w:w="2907"/>
        <w:gridCol w:w="1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64" w:type="dxa"/>
            <w:vAlign w:val="top"/>
          </w:tcPr>
          <w:p>
            <w:pPr>
              <w:spacing w:before="132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245" w:type="dxa"/>
            <w:vAlign w:val="top"/>
          </w:tcPr>
          <w:p>
            <w:pPr>
              <w:spacing w:before="130" w:line="219" w:lineRule="auto"/>
              <w:ind w:left="1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科研成果名称</w:t>
            </w:r>
          </w:p>
        </w:tc>
        <w:tc>
          <w:tcPr>
            <w:tcW w:w="2907" w:type="dxa"/>
            <w:vAlign w:val="top"/>
          </w:tcPr>
          <w:p>
            <w:pPr>
              <w:spacing w:before="131" w:line="219" w:lineRule="auto"/>
              <w:ind w:left="6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奖励名称及等级</w:t>
            </w:r>
          </w:p>
        </w:tc>
        <w:tc>
          <w:tcPr>
            <w:tcW w:w="1243" w:type="dxa"/>
            <w:vAlign w:val="top"/>
          </w:tcPr>
          <w:p>
            <w:pPr>
              <w:spacing w:before="131" w:line="219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取得时间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64" w:type="dxa"/>
            <w:vAlign w:val="top"/>
          </w:tcPr>
          <w:p>
            <w:pPr>
              <w:spacing w:before="192" w:line="184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64" w:type="dxa"/>
            <w:vAlign w:val="top"/>
          </w:tcPr>
          <w:p>
            <w:pPr>
              <w:spacing w:before="195" w:line="183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64" w:type="dxa"/>
            <w:vAlign w:val="top"/>
          </w:tcPr>
          <w:p>
            <w:pPr>
              <w:spacing w:before="197" w:line="183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64" w:type="dxa"/>
            <w:vAlign w:val="top"/>
          </w:tcPr>
          <w:p>
            <w:pPr>
              <w:spacing w:before="161" w:line="342" w:lineRule="exact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position w:val="2"/>
                <w:sz w:val="24"/>
                <w:szCs w:val="24"/>
              </w:rPr>
              <w:t>……</w:t>
            </w:r>
          </w:p>
        </w:tc>
        <w:tc>
          <w:tcPr>
            <w:tcW w:w="4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2090" w:h="16960"/>
          <w:pgMar w:top="1441" w:right="1565" w:bottom="1664" w:left="1355" w:header="0" w:footer="1375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219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在研项目情况</w:t>
      </w:r>
    </w:p>
    <w:p>
      <w:pPr>
        <w:spacing w:line="15" w:lineRule="exact"/>
      </w:pPr>
    </w:p>
    <w:tbl>
      <w:tblPr>
        <w:tblStyle w:val="4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5024"/>
        <w:gridCol w:w="1498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74" w:type="dxa"/>
            <w:vAlign w:val="top"/>
          </w:tcPr>
          <w:p>
            <w:pPr>
              <w:spacing w:before="136" w:line="221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5024" w:type="dxa"/>
            <w:vAlign w:val="top"/>
          </w:tcPr>
          <w:p>
            <w:pPr>
              <w:spacing w:before="135" w:line="220" w:lineRule="auto"/>
              <w:ind w:left="20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1498" w:type="dxa"/>
            <w:vAlign w:val="top"/>
          </w:tcPr>
          <w:p>
            <w:pPr>
              <w:spacing w:before="135" w:line="220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项目级别</w:t>
            </w:r>
          </w:p>
        </w:tc>
        <w:tc>
          <w:tcPr>
            <w:tcW w:w="1763" w:type="dxa"/>
            <w:vAlign w:val="top"/>
          </w:tcPr>
          <w:p>
            <w:pPr>
              <w:spacing w:before="129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研究起止时间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74" w:type="dxa"/>
            <w:vAlign w:val="top"/>
          </w:tcPr>
          <w:p>
            <w:pPr>
              <w:spacing w:before="192" w:line="184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vAlign w:val="top"/>
          </w:tcPr>
          <w:p>
            <w:pPr>
              <w:spacing w:before="217" w:line="183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74" w:type="dxa"/>
            <w:vAlign w:val="top"/>
          </w:tcPr>
          <w:p>
            <w:pPr>
              <w:spacing w:before="197" w:line="183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74" w:type="dxa"/>
            <w:vAlign w:val="top"/>
          </w:tcPr>
          <w:p>
            <w:pPr>
              <w:spacing w:before="212" w:line="153" w:lineRule="exact"/>
              <w:ind w:left="1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10"/>
                <w:szCs w:val="10"/>
              </w:rPr>
              <w:t>··</w:t>
            </w:r>
            <w:r>
              <w:rPr>
                <w:rFonts w:ascii="宋体" w:hAnsi="宋体" w:eastAsia="宋体" w:cs="宋体"/>
                <w:spacing w:val="2"/>
                <w:position w:val="1"/>
                <w:sz w:val="10"/>
                <w:szCs w:val="10"/>
              </w:rPr>
              <w:t xml:space="preserve">      </w:t>
            </w:r>
            <w:r>
              <w:rPr>
                <w:rFonts w:ascii="宋体" w:hAnsi="宋体" w:eastAsia="宋体" w:cs="宋体"/>
                <w:spacing w:val="-13"/>
                <w:position w:val="1"/>
                <w:sz w:val="10"/>
                <w:szCs w:val="10"/>
              </w:rPr>
              <w:t>·</w:t>
            </w:r>
          </w:p>
        </w:tc>
        <w:tc>
          <w:tcPr>
            <w:tcW w:w="5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5" w:line="580" w:lineRule="exact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position w:val="19"/>
          <w:sz w:val="31"/>
          <w:szCs w:val="31"/>
        </w:rPr>
        <w:t>3.</w:t>
      </w:r>
      <w:r>
        <w:rPr>
          <w:rFonts w:ascii="仿宋" w:hAnsi="仿宋" w:eastAsia="仿宋" w:cs="仿宋"/>
          <w:spacing w:val="-58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position w:val="19"/>
          <w:sz w:val="31"/>
          <w:szCs w:val="31"/>
        </w:rPr>
        <w:t>科研队伍情况(所有人员、管理人员、专业技术人员、</w:t>
      </w:r>
    </w:p>
    <w:p>
      <w:pPr>
        <w:spacing w:line="222" w:lineRule="auto"/>
        <w:ind w:left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技术工人，以及各自所占的比例)。</w:t>
      </w:r>
    </w:p>
    <w:p>
      <w:pPr>
        <w:spacing w:before="204" w:line="582" w:lineRule="exact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position w:val="20"/>
          <w:sz w:val="31"/>
          <w:szCs w:val="31"/>
        </w:rPr>
        <w:t>4.</w:t>
      </w:r>
      <w:r>
        <w:rPr>
          <w:rFonts w:ascii="仿宋" w:hAnsi="仿宋" w:eastAsia="仿宋" w:cs="仿宋"/>
          <w:spacing w:val="-66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position w:val="20"/>
          <w:sz w:val="31"/>
          <w:szCs w:val="31"/>
        </w:rPr>
        <w:t>科研条件平台建设(科研基地面积、中试</w:t>
      </w:r>
      <w:r>
        <w:rPr>
          <w:rFonts w:ascii="仿宋" w:hAnsi="仿宋" w:eastAsia="仿宋" w:cs="仿宋"/>
          <w:spacing w:val="19"/>
          <w:position w:val="20"/>
          <w:sz w:val="31"/>
          <w:szCs w:val="31"/>
        </w:rPr>
        <w:t>基地面积、仪</w:t>
      </w:r>
    </w:p>
    <w:p>
      <w:pPr>
        <w:spacing w:before="1" w:line="222" w:lineRule="auto"/>
        <w:ind w:left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器总值、中试生产线等)。</w:t>
      </w:r>
    </w:p>
    <w:p>
      <w:pPr>
        <w:spacing w:before="204" w:line="221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5.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科研投入和经济实力(总资产、负债率、银行信用等级等)。</w:t>
      </w:r>
    </w:p>
    <w:p>
      <w:pPr>
        <w:spacing w:before="208" w:line="220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6.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主要合作单位情况。</w:t>
      </w:r>
    </w:p>
    <w:p>
      <w:pPr>
        <w:spacing w:before="199" w:line="221" w:lineRule="auto"/>
        <w:ind w:left="68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四、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工程技术研究中心的主要目标和任务</w:t>
      </w:r>
    </w:p>
    <w:p>
      <w:pPr>
        <w:spacing w:before="214" w:line="222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1.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总体目标。</w:t>
      </w:r>
    </w:p>
    <w:p>
      <w:pPr>
        <w:spacing w:before="208" w:line="222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2.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近期目标：</w:t>
      </w:r>
    </w:p>
    <w:p>
      <w:pPr>
        <w:spacing w:before="207" w:line="222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科研开发目标；</w:t>
      </w:r>
    </w:p>
    <w:p>
      <w:pPr>
        <w:spacing w:before="204" w:line="221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人才培养目标；</w:t>
      </w:r>
    </w:p>
    <w:p>
      <w:pPr>
        <w:spacing w:before="208" w:line="220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交流与合作目标；</w:t>
      </w:r>
    </w:p>
    <w:p>
      <w:pPr>
        <w:spacing w:before="211" w:line="221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科研条件平台建设目标；</w:t>
      </w:r>
    </w:p>
    <w:p>
      <w:pPr>
        <w:spacing w:before="209" w:line="221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经济效益和社会效益目标。</w:t>
      </w:r>
    </w:p>
    <w:p>
      <w:pPr>
        <w:spacing w:before="212" w:line="222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3.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远期目标。</w:t>
      </w:r>
    </w:p>
    <w:p>
      <w:pPr>
        <w:spacing w:before="208" w:line="223" w:lineRule="auto"/>
        <w:ind w:left="674"/>
        <w:sectPr>
          <w:footerReference r:id="rId7" w:type="default"/>
          <w:pgSz w:w="11910" w:h="16840"/>
          <w:pgMar w:top="1431" w:right="1445" w:bottom="1618" w:left="1395" w:header="0" w:footer="1310" w:gutter="0"/>
          <w:cols w:space="720" w:num="1"/>
        </w:sectPr>
      </w:pPr>
      <w:r>
        <w:rPr>
          <w:rFonts w:ascii="仿宋" w:hAnsi="仿宋" w:eastAsia="仿宋" w:cs="仿宋"/>
          <w:spacing w:val="-6"/>
          <w:sz w:val="31"/>
          <w:szCs w:val="31"/>
        </w:rPr>
        <w:t>4.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主要任务：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2" w:lineRule="auto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计划要开展的研发项目；</w:t>
      </w:r>
    </w:p>
    <w:p>
      <w:pPr>
        <w:spacing w:before="190" w:line="576" w:lineRule="exact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9"/>
          <w:sz w:val="31"/>
          <w:szCs w:val="31"/>
        </w:rPr>
        <w:t>科研成果转化及转让取得的效益；</w:t>
      </w:r>
    </w:p>
    <w:p>
      <w:pPr>
        <w:spacing w:line="222" w:lineRule="auto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人才队伍建设；</w:t>
      </w:r>
    </w:p>
    <w:p>
      <w:pPr>
        <w:spacing w:before="193" w:line="220" w:lineRule="auto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交流与合作。</w:t>
      </w:r>
    </w:p>
    <w:p>
      <w:pPr>
        <w:spacing w:before="260" w:line="222" w:lineRule="auto"/>
        <w:ind w:left="80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五、</w:t>
      </w:r>
      <w:r>
        <w:rPr>
          <w:rFonts w:ascii="黑体" w:hAnsi="黑体" w:eastAsia="黑体" w:cs="黑体"/>
          <w:spacing w:val="-3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建设工程技术研究中心的总体设计和结构布局</w:t>
      </w:r>
    </w:p>
    <w:p>
      <w:pPr>
        <w:spacing w:before="198" w:line="221" w:lineRule="auto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1.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中心的运行机制：</w:t>
      </w:r>
    </w:p>
    <w:p>
      <w:pPr>
        <w:spacing w:before="219" w:line="571" w:lineRule="exact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19"/>
          <w:sz w:val="31"/>
          <w:szCs w:val="31"/>
        </w:rPr>
        <w:t>组织建设(工程学术技术委员会、管理委员会，中心实行主</w:t>
      </w:r>
    </w:p>
    <w:p>
      <w:pPr>
        <w:spacing w:before="1" w:line="221" w:lineRule="auto"/>
        <w:ind w:left="1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任负责制等)。</w:t>
      </w:r>
    </w:p>
    <w:p>
      <w:pPr>
        <w:spacing w:before="198" w:line="222" w:lineRule="auto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研发机制。</w:t>
      </w:r>
    </w:p>
    <w:p>
      <w:pPr>
        <w:spacing w:before="205" w:line="583" w:lineRule="exact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0"/>
          <w:sz w:val="31"/>
          <w:szCs w:val="31"/>
        </w:rPr>
        <w:t>财务运作机制(中心与依托单位实行独立的财务核算体系)。</w:t>
      </w:r>
    </w:p>
    <w:p>
      <w:pPr>
        <w:spacing w:before="1" w:line="221" w:lineRule="auto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管理制度(人才、奖励、财务等)。</w:t>
      </w:r>
    </w:p>
    <w:p>
      <w:pPr>
        <w:spacing w:before="224" w:line="214" w:lineRule="auto"/>
        <w:ind w:left="8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工程技术研究中心管理委员会人员情况：</w:t>
      </w:r>
    </w:p>
    <w:tbl>
      <w:tblPr>
        <w:tblStyle w:val="4"/>
        <w:tblW w:w="908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139"/>
        <w:gridCol w:w="1039"/>
        <w:gridCol w:w="1248"/>
        <w:gridCol w:w="1558"/>
        <w:gridCol w:w="3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14" w:type="dxa"/>
            <w:vAlign w:val="top"/>
          </w:tcPr>
          <w:p>
            <w:pPr>
              <w:spacing w:before="183" w:line="221" w:lineRule="auto"/>
              <w:ind w:left="1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139" w:type="dxa"/>
            <w:vAlign w:val="top"/>
          </w:tcPr>
          <w:p>
            <w:pPr>
              <w:spacing w:before="161" w:line="219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5"/>
                <w:szCs w:val="25"/>
              </w:rPr>
              <w:t>姓名</w:t>
            </w:r>
          </w:p>
        </w:tc>
        <w:tc>
          <w:tcPr>
            <w:tcW w:w="1039" w:type="dxa"/>
            <w:vAlign w:val="top"/>
          </w:tcPr>
          <w:p>
            <w:pPr>
              <w:spacing w:before="181" w:line="219" w:lineRule="auto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年龄</w:t>
            </w:r>
          </w:p>
        </w:tc>
        <w:tc>
          <w:tcPr>
            <w:tcW w:w="1248" w:type="dxa"/>
            <w:vAlign w:val="top"/>
          </w:tcPr>
          <w:p>
            <w:pPr>
              <w:spacing w:before="133" w:line="221" w:lineRule="auto"/>
              <w:ind w:left="3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</w:rPr>
              <w:t>学历</w:t>
            </w:r>
          </w:p>
        </w:tc>
        <w:tc>
          <w:tcPr>
            <w:tcW w:w="1558" w:type="dxa"/>
            <w:vAlign w:val="top"/>
          </w:tcPr>
          <w:p>
            <w:pPr>
              <w:spacing w:before="181" w:line="219" w:lineRule="auto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职称/职务</w:t>
            </w:r>
          </w:p>
        </w:tc>
        <w:tc>
          <w:tcPr>
            <w:tcW w:w="3182" w:type="dxa"/>
            <w:vAlign w:val="top"/>
          </w:tcPr>
          <w:p>
            <w:pPr>
              <w:spacing w:before="132" w:line="220" w:lineRule="auto"/>
              <w:ind w:left="10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14" w:type="dxa"/>
            <w:vAlign w:val="top"/>
          </w:tcPr>
          <w:p>
            <w:pPr>
              <w:spacing w:before="285" w:line="157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14" w:type="dxa"/>
            <w:vAlign w:val="top"/>
          </w:tcPr>
          <w:p>
            <w:pPr>
              <w:spacing w:before="288" w:line="209" w:lineRule="exact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3"/>
                <w:sz w:val="25"/>
                <w:szCs w:val="25"/>
              </w:rPr>
              <w:t>2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14" w:type="dxa"/>
            <w:vAlign w:val="top"/>
          </w:tcPr>
          <w:p>
            <w:pPr>
              <w:spacing w:before="290" w:line="207" w:lineRule="exact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3"/>
                <w:sz w:val="25"/>
                <w:szCs w:val="25"/>
              </w:rPr>
              <w:t>3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14" w:type="dxa"/>
            <w:vAlign w:val="top"/>
          </w:tcPr>
          <w:p>
            <w:pPr>
              <w:spacing w:before="292" w:line="192" w:lineRule="auto"/>
              <w:ind w:left="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…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2" w:line="219" w:lineRule="auto"/>
        <w:ind w:left="7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工程技术研究中心学术技术委员会人员情况：</w:t>
      </w:r>
    </w:p>
    <w:p>
      <w:pPr>
        <w:spacing w:line="20" w:lineRule="exact"/>
      </w:pPr>
    </w:p>
    <w:tbl>
      <w:tblPr>
        <w:tblStyle w:val="4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129"/>
        <w:gridCol w:w="1039"/>
        <w:gridCol w:w="1248"/>
        <w:gridCol w:w="1558"/>
        <w:gridCol w:w="3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4" w:type="dxa"/>
            <w:vAlign w:val="top"/>
          </w:tcPr>
          <w:p>
            <w:pPr>
              <w:spacing w:before="136" w:line="22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129" w:type="dxa"/>
            <w:vAlign w:val="top"/>
          </w:tcPr>
          <w:p>
            <w:pPr>
              <w:spacing w:before="135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39" w:type="dxa"/>
            <w:vAlign w:val="top"/>
          </w:tcPr>
          <w:p>
            <w:pPr>
              <w:spacing w:before="165" w:line="219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248" w:type="dxa"/>
            <w:vAlign w:val="top"/>
          </w:tcPr>
          <w:p>
            <w:pPr>
              <w:spacing w:before="136" w:line="221" w:lineRule="auto"/>
              <w:ind w:left="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558" w:type="dxa"/>
            <w:vAlign w:val="top"/>
          </w:tcPr>
          <w:p>
            <w:pPr>
              <w:spacing w:before="135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职称/职务</w:t>
            </w:r>
          </w:p>
        </w:tc>
        <w:tc>
          <w:tcPr>
            <w:tcW w:w="3192" w:type="dxa"/>
            <w:vAlign w:val="top"/>
          </w:tcPr>
          <w:p>
            <w:pPr>
              <w:spacing w:before="135" w:line="220" w:lineRule="auto"/>
              <w:ind w:left="1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34" w:type="dxa"/>
            <w:vAlign w:val="top"/>
          </w:tcPr>
          <w:p>
            <w:pPr>
              <w:spacing w:before="192" w:line="184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34" w:type="dxa"/>
            <w:vAlign w:val="top"/>
          </w:tcPr>
          <w:p>
            <w:pPr>
              <w:spacing w:before="195" w:line="183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34" w:type="dxa"/>
            <w:vAlign w:val="top"/>
          </w:tcPr>
          <w:p>
            <w:pPr>
              <w:spacing w:before="197" w:line="183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4" w:type="dxa"/>
            <w:vAlign w:val="top"/>
          </w:tcPr>
          <w:p>
            <w:pPr>
              <w:spacing w:before="272" w:line="185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…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10" w:h="16840"/>
          <w:pgMar w:top="1431" w:right="1524" w:bottom="1578" w:left="1264" w:header="0" w:footer="1269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221" w:lineRule="auto"/>
        <w:ind w:left="8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2.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机构设置(机构框图)</w:t>
      </w:r>
    </w:p>
    <w:p>
      <w:pPr>
        <w:spacing w:line="415" w:lineRule="auto"/>
        <w:rPr>
          <w:rFonts w:ascii="Arial"/>
          <w:sz w:val="21"/>
        </w:rPr>
      </w:pPr>
    </w:p>
    <w:p>
      <w:pPr>
        <w:spacing w:before="20" w:line="83" w:lineRule="exact"/>
        <w:ind w:left="845"/>
        <w:rPr>
          <w:rFonts w:ascii="宋体" w:hAnsi="宋体" w:eastAsia="宋体" w:cs="宋体"/>
          <w:sz w:val="6"/>
          <w:szCs w:val="6"/>
        </w:rPr>
      </w:pPr>
      <w:r>
        <w:rPr>
          <w:rFonts w:ascii="宋体" w:hAnsi="宋体" w:eastAsia="宋体" w:cs="宋体"/>
          <w:spacing w:val="-12"/>
          <w:sz w:val="6"/>
          <w:szCs w:val="6"/>
        </w:rPr>
        <w:t>·*</w:t>
      </w:r>
      <w:r>
        <w:rPr>
          <w:rFonts w:ascii="宋体" w:hAnsi="宋体" w:eastAsia="宋体" w:cs="宋体"/>
          <w:spacing w:val="-6"/>
          <w:sz w:val="6"/>
          <w:szCs w:val="6"/>
        </w:rPr>
        <w:t xml:space="preserve"> </w:t>
      </w:r>
      <w:r>
        <w:rPr>
          <w:rFonts w:ascii="宋体" w:hAnsi="宋体" w:eastAsia="宋体" w:cs="宋体"/>
          <w:spacing w:val="-12"/>
          <w:sz w:val="6"/>
          <w:szCs w:val="6"/>
        </w:rPr>
        <w:t>·</w:t>
      </w:r>
      <w:r>
        <w:rPr>
          <w:rFonts w:ascii="宋体" w:hAnsi="宋体" w:eastAsia="宋体" w:cs="宋体"/>
          <w:spacing w:val="-8"/>
          <w:sz w:val="6"/>
          <w:szCs w:val="6"/>
        </w:rPr>
        <w:t xml:space="preserve"> </w:t>
      </w:r>
      <w:r>
        <w:rPr>
          <w:rFonts w:ascii="宋体" w:hAnsi="宋体" w:eastAsia="宋体" w:cs="宋体"/>
          <w:spacing w:val="-12"/>
          <w:sz w:val="6"/>
          <w:szCs w:val="6"/>
        </w:rPr>
        <w:t>·</w:t>
      </w:r>
    </w:p>
    <w:p>
      <w:pPr>
        <w:spacing w:before="268" w:line="222" w:lineRule="auto"/>
        <w:ind w:left="8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人员配备情况</w:t>
      </w:r>
    </w:p>
    <w:p>
      <w:pPr>
        <w:spacing w:before="191" w:line="222" w:lineRule="auto"/>
        <w:ind w:left="8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工程技术研究中心人员配置情况：</w:t>
      </w:r>
    </w:p>
    <w:p>
      <w:pPr>
        <w:spacing w:line="23" w:lineRule="exact"/>
      </w:pPr>
    </w:p>
    <w:tbl>
      <w:tblPr>
        <w:tblStyle w:val="4"/>
        <w:tblW w:w="8909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148"/>
        <w:gridCol w:w="1049"/>
        <w:gridCol w:w="1239"/>
        <w:gridCol w:w="1558"/>
        <w:gridCol w:w="3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24" w:type="dxa"/>
            <w:vAlign w:val="top"/>
          </w:tcPr>
          <w:p>
            <w:pPr>
              <w:spacing w:before="136" w:line="221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148" w:type="dxa"/>
            <w:vAlign w:val="top"/>
          </w:tcPr>
          <w:p>
            <w:pPr>
              <w:spacing w:before="135" w:line="219" w:lineRule="auto"/>
              <w:ind w:left="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top"/>
          </w:tcPr>
          <w:p>
            <w:pPr>
              <w:spacing w:before="135" w:line="219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239" w:type="dxa"/>
            <w:vAlign w:val="top"/>
          </w:tcPr>
          <w:p>
            <w:pPr>
              <w:spacing w:before="136" w:line="221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558" w:type="dxa"/>
            <w:vAlign w:val="top"/>
          </w:tcPr>
          <w:p>
            <w:pPr>
              <w:spacing w:before="135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职称/职务</w:t>
            </w:r>
          </w:p>
        </w:tc>
        <w:tc>
          <w:tcPr>
            <w:tcW w:w="3091" w:type="dxa"/>
            <w:vAlign w:val="top"/>
          </w:tcPr>
          <w:p>
            <w:pPr>
              <w:spacing w:before="135" w:line="220" w:lineRule="auto"/>
              <w:ind w:left="10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24" w:type="dxa"/>
            <w:vAlign w:val="top"/>
          </w:tcPr>
          <w:p>
            <w:pPr>
              <w:spacing w:before="192" w:line="184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24" w:type="dxa"/>
            <w:vAlign w:val="top"/>
          </w:tcPr>
          <w:p>
            <w:pPr>
              <w:spacing w:before="195" w:line="183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24" w:type="dxa"/>
            <w:vAlign w:val="top"/>
          </w:tcPr>
          <w:p>
            <w:pPr>
              <w:spacing w:before="208" w:line="183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24" w:type="dxa"/>
            <w:vAlign w:val="top"/>
          </w:tcPr>
          <w:p>
            <w:pPr>
              <w:spacing w:before="162" w:line="330" w:lineRule="exact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…</w:t>
            </w:r>
          </w:p>
        </w:tc>
        <w:tc>
          <w:tcPr>
            <w:tcW w:w="1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4" w:line="219" w:lineRule="auto"/>
        <w:ind w:left="86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0"/>
          <w:sz w:val="32"/>
          <w:szCs w:val="32"/>
        </w:rPr>
        <w:t>学术技术带头人情况：</w:t>
      </w:r>
      <w:r>
        <w:rPr>
          <w:rFonts w:ascii="宋体" w:hAnsi="宋体" w:eastAsia="宋体" w:cs="宋体"/>
          <w:spacing w:val="56"/>
          <w:sz w:val="32"/>
          <w:szCs w:val="32"/>
        </w:rPr>
        <w:t xml:space="preserve">   </w:t>
      </w:r>
      <w:r>
        <w:rPr>
          <w:rFonts w:ascii="宋体" w:hAnsi="宋体" w:eastAsia="宋体" w:cs="宋体"/>
          <w:b/>
          <w:bCs/>
          <w:spacing w:val="-20"/>
          <w:sz w:val="32"/>
          <w:szCs w:val="32"/>
        </w:rPr>
        <w:t>(2—3人)</w:t>
      </w:r>
    </w:p>
    <w:p>
      <w:pPr>
        <w:spacing w:line="74" w:lineRule="auto"/>
        <w:rPr>
          <w:rFonts w:ascii="Arial"/>
          <w:sz w:val="2"/>
        </w:rPr>
      </w:pPr>
    </w:p>
    <w:tbl>
      <w:tblPr>
        <w:tblStyle w:val="4"/>
        <w:tblW w:w="908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108"/>
        <w:gridCol w:w="1528"/>
        <w:gridCol w:w="4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3" w:type="dxa"/>
            <w:vAlign w:val="top"/>
          </w:tcPr>
          <w:p>
            <w:pPr>
              <w:spacing w:before="175" w:line="219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135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职称/职务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83" w:type="dxa"/>
            <w:vAlign w:val="top"/>
          </w:tcPr>
          <w:p>
            <w:pPr>
              <w:spacing w:before="132" w:line="221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历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171" w:line="220" w:lineRule="auto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83" w:type="dxa"/>
            <w:vAlign w:val="top"/>
          </w:tcPr>
          <w:p>
            <w:pPr>
              <w:spacing w:before="132" w:line="219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龄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172" w:line="219" w:lineRule="auto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中心职务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28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个人业绩</w:t>
            </w:r>
          </w:p>
        </w:tc>
        <w:tc>
          <w:tcPr>
            <w:tcW w:w="7806" w:type="dxa"/>
            <w:gridSpan w:val="3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(请附相关材料复印件)</w:t>
            </w:r>
          </w:p>
        </w:tc>
      </w:tr>
    </w:tbl>
    <w:p>
      <w:pPr>
        <w:spacing w:before="247" w:line="217" w:lineRule="auto"/>
        <w:ind w:left="8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4.已有仪器设备清单及总值</w:t>
      </w:r>
    </w:p>
    <w:tbl>
      <w:tblPr>
        <w:tblStyle w:val="4"/>
        <w:tblW w:w="9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387"/>
        <w:gridCol w:w="1528"/>
        <w:gridCol w:w="1688"/>
        <w:gridCol w:w="1568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24" w:type="dxa"/>
            <w:vAlign w:val="top"/>
          </w:tcPr>
          <w:p>
            <w:pPr>
              <w:spacing w:before="146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387" w:type="dxa"/>
            <w:vAlign w:val="top"/>
          </w:tcPr>
          <w:p>
            <w:pPr>
              <w:spacing w:before="144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仪器、设备名称</w:t>
            </w:r>
          </w:p>
        </w:tc>
        <w:tc>
          <w:tcPr>
            <w:tcW w:w="1528" w:type="dxa"/>
            <w:vAlign w:val="top"/>
          </w:tcPr>
          <w:p>
            <w:pPr>
              <w:spacing w:before="144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型号数量</w:t>
            </w:r>
          </w:p>
        </w:tc>
        <w:tc>
          <w:tcPr>
            <w:tcW w:w="1688" w:type="dxa"/>
            <w:vAlign w:val="top"/>
          </w:tcPr>
          <w:p>
            <w:pPr>
              <w:spacing w:before="146" w:line="221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主要用途</w:t>
            </w:r>
          </w:p>
        </w:tc>
        <w:tc>
          <w:tcPr>
            <w:tcW w:w="1568" w:type="dxa"/>
            <w:vAlign w:val="top"/>
          </w:tcPr>
          <w:p>
            <w:pPr>
              <w:spacing w:before="146" w:line="221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添置方式</w:t>
            </w:r>
          </w:p>
        </w:tc>
        <w:tc>
          <w:tcPr>
            <w:tcW w:w="1264" w:type="dxa"/>
            <w:vAlign w:val="top"/>
          </w:tcPr>
          <w:p>
            <w:pPr>
              <w:spacing w:before="144" w:line="21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原值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4" w:type="dxa"/>
            <w:vAlign w:val="top"/>
          </w:tcPr>
          <w:p>
            <w:pPr>
              <w:spacing w:before="192" w:line="184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24" w:type="dxa"/>
            <w:vAlign w:val="top"/>
          </w:tcPr>
          <w:p>
            <w:pPr>
              <w:spacing w:before="205" w:line="18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Align w:val="top"/>
          </w:tcPr>
          <w:p>
            <w:pPr>
              <w:spacing w:before="264" w:line="174" w:lineRule="exact"/>
              <w:ind w:left="28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3"/>
                <w:szCs w:val="13"/>
              </w:rPr>
              <w:t>**</w:t>
            </w:r>
          </w:p>
        </w:tc>
        <w:tc>
          <w:tcPr>
            <w:tcW w:w="23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1" w:type="dxa"/>
            <w:gridSpan w:val="4"/>
            <w:vAlign w:val="top"/>
          </w:tcPr>
          <w:p>
            <w:pPr>
              <w:spacing w:before="127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经费合计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35" w:type="dxa"/>
            <w:gridSpan w:val="5"/>
            <w:vAlign w:val="top"/>
          </w:tcPr>
          <w:p>
            <w:pPr>
              <w:spacing w:before="11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添置方式为：国内引进、国内购置、自行研制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10" w:h="16840"/>
          <w:pgMar w:top="1431" w:right="1435" w:bottom="1604" w:left="1304" w:header="0" w:footer="1315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7" w:line="224" w:lineRule="auto"/>
        <w:ind w:left="63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37"/>
          <w:sz w:val="33"/>
          <w:szCs w:val="33"/>
        </w:rPr>
        <w:t>六、</w:t>
      </w:r>
      <w:r>
        <w:rPr>
          <w:rFonts w:ascii="黑体" w:hAnsi="黑体" w:eastAsia="黑体" w:cs="黑体"/>
          <w:spacing w:val="-58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33"/>
          <w:szCs w:val="33"/>
        </w:rPr>
        <w:t>附件</w:t>
      </w:r>
    </w:p>
    <w:p>
      <w:pPr>
        <w:spacing w:before="213" w:line="560" w:lineRule="exact"/>
        <w:ind w:left="6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position w:val="16"/>
          <w:sz w:val="33"/>
          <w:szCs w:val="33"/>
        </w:rPr>
        <w:t>附财务报表、合作协议、设备购置发票(五万元以上)等证</w:t>
      </w:r>
    </w:p>
    <w:p>
      <w:pPr>
        <w:spacing w:line="220" w:lineRule="auto"/>
        <w:sectPr>
          <w:footerReference r:id="rId10" w:type="default"/>
          <w:pgSz w:w="11910" w:h="16840"/>
          <w:pgMar w:top="1431" w:right="1638" w:bottom="1580" w:left="1470" w:header="0" w:footer="1311" w:gutter="0"/>
          <w:cols w:space="720" w:num="1"/>
        </w:sectPr>
      </w:pPr>
      <w:r>
        <w:rPr>
          <w:rFonts w:ascii="仿宋" w:hAnsi="仿宋" w:eastAsia="仿宋" w:cs="仿宋"/>
          <w:spacing w:val="-15"/>
          <w:sz w:val="33"/>
          <w:szCs w:val="33"/>
        </w:rPr>
        <w:t>明材料或复印件。</w:t>
      </w:r>
    </w:p>
    <w:p>
      <w:pPr>
        <w:spacing w:before="40" w:line="890" w:lineRule="exact"/>
        <w:ind w:firstLine="313" w:firstLineChars="0"/>
        <w:textAlignment w:val="center"/>
      </w:pPr>
    </w:p>
    <w:sectPr>
      <w:footerReference r:id="rId11" w:type="default"/>
      <w:pgSz w:w="11910" w:h="16840"/>
      <w:pgMar w:top="1431" w:right="1480" w:bottom="400" w:left="13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6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ascii="宋体" w:hAnsi="宋体" w:eastAsia="宋体" w:cs="宋体"/>
        <w:spacing w:val="-118"/>
        <w:sz w:val="31"/>
        <w:szCs w:val="31"/>
      </w:rPr>
      <w:t xml:space="preserve"> </w:t>
    </w:r>
    <w:r>
      <w:rPr>
        <w:rFonts w:ascii="宋体" w:hAnsi="宋体" w:eastAsia="宋体" w:cs="宋体"/>
        <w:spacing w:val="-12"/>
        <w:sz w:val="31"/>
        <w:szCs w:val="31"/>
      </w:rPr>
      <w:t>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60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1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ascii="宋体" w:hAnsi="宋体" w:eastAsia="宋体" w:cs="宋体"/>
        <w:spacing w:val="-118"/>
        <w:sz w:val="31"/>
        <w:szCs w:val="31"/>
      </w:rPr>
      <w:t xml:space="preserve"> </w:t>
    </w:r>
    <w:r>
      <w:rPr>
        <w:rFonts w:ascii="宋体" w:hAnsi="宋体" w:eastAsia="宋体" w:cs="宋体"/>
        <w:spacing w:val="-12"/>
        <w:sz w:val="31"/>
        <w:szCs w:val="31"/>
      </w:rPr>
      <w:t>14—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57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ascii="宋体" w:hAnsi="宋体" w:eastAsia="宋体" w:cs="宋体"/>
        <w:spacing w:val="-118"/>
        <w:sz w:val="31"/>
        <w:szCs w:val="31"/>
      </w:rPr>
      <w:t xml:space="preserve"> </w:t>
    </w:r>
    <w:r>
      <w:rPr>
        <w:rFonts w:ascii="宋体" w:hAnsi="宋体" w:eastAsia="宋体" w:cs="宋体"/>
        <w:spacing w:val="-12"/>
        <w:sz w:val="31"/>
        <w:szCs w:val="31"/>
      </w:rPr>
      <w:t>15—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42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36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Q3NjQxYmZmN2ZkODIxYWNiNTEzMzQyMTZmNzQ1MmMifQ=="/>
  </w:docVars>
  <w:rsids>
    <w:rsidRoot w:val="00000000"/>
    <w:rsid w:val="06623FAA"/>
    <w:rsid w:val="3D3B124C"/>
    <w:rsid w:val="40D91972"/>
    <w:rsid w:val="4C685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1646</Words>
  <Characters>1686</Characters>
  <TotalTime>42</TotalTime>
  <ScaleCrop>false</ScaleCrop>
  <LinksUpToDate>false</LinksUpToDate>
  <CharactersWithSpaces>1893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2023-09-20T22:38:00Z</dcterms:created>
  <dc:creator>Kingsoft-PDF</dc:creator>
  <cp:lastModifiedBy>zx</cp:lastModifiedBy>
  <dcterms:modified xsi:type="dcterms:W3CDTF">2023-09-21T05:00:19Z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2023-09-20T22:38:53Z</vt:filetime>
  </property>
  <property fmtid="{D5CDD505-2E9C-101B-9397-08002B2CF9AE}" pid="4" name="UsrData">
    <vt:lpwstr>650b03f7eb3e80001fb7af7dwl</vt:lpwstr>
  </property>
  <property fmtid="{D5CDD505-2E9C-101B-9397-08002B2CF9AE}" pid="5" name="KSOProductBuildVer">
    <vt:lpwstr>2052-12.1.0.15374</vt:lpwstr>
  </property>
  <property fmtid="{D5CDD505-2E9C-101B-9397-08002B2CF9AE}" pid="6" name="ICV">
    <vt:lpwstr>9AD51AB03C1D4394B09D41AF79589B14_13</vt:lpwstr>
  </property>
</Properties>
</file>