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Autospacing="0" w:after="120" w:afterAutospacing="0" w:line="360" w:lineRule="auto"/>
        <w:ind w:right="0"/>
        <w:jc w:val="both"/>
        <w:textAlignment w:val="auto"/>
      </w:pPr>
      <w:r>
        <w:rPr>
          <w:rStyle w:val="7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  <w:t>附件1</w:t>
      </w:r>
    </w:p>
    <w:p>
      <w:pPr>
        <w:spacing w:line="189" w:lineRule="auto"/>
        <w:jc w:val="center"/>
        <w:rPr>
          <w:rFonts w:ascii="微软雅黑" w:hAnsi="微软雅黑" w:eastAsia="微软雅黑" w:cs="微软雅黑"/>
          <w:sz w:val="28"/>
          <w:szCs w:val="28"/>
        </w:rPr>
      </w:pPr>
      <w:bookmarkStart w:id="0" w:name="bookmark9"/>
      <w:bookmarkEnd w:id="0"/>
      <w:r>
        <w:rPr>
          <w:rFonts w:ascii="微软雅黑" w:hAnsi="微软雅黑" w:eastAsia="微软雅黑" w:cs="微软雅黑"/>
          <w:spacing w:val="14"/>
          <w:sz w:val="28"/>
          <w:szCs w:val="28"/>
        </w:rPr>
        <w:t>教材使用数据填报说明</w:t>
      </w:r>
    </w:p>
    <w:p>
      <w:pPr>
        <w:spacing w:line="115" w:lineRule="exact"/>
      </w:pPr>
    </w:p>
    <w:tbl>
      <w:tblPr>
        <w:tblStyle w:val="9"/>
        <w:tblW w:w="86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68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832" w:type="dxa"/>
            <w:vAlign w:val="top"/>
          </w:tcPr>
          <w:p>
            <w:pPr>
              <w:spacing w:before="39" w:line="224" w:lineRule="auto"/>
              <w:ind w:left="195" w:right="203" w:firstLine="22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监测指标 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（填写字段）</w:t>
            </w:r>
          </w:p>
        </w:tc>
        <w:tc>
          <w:tcPr>
            <w:tcW w:w="6840" w:type="dxa"/>
            <w:vAlign w:val="top"/>
          </w:tcPr>
          <w:p>
            <w:pPr>
              <w:spacing w:before="196" w:line="221" w:lineRule="auto"/>
              <w:ind w:left="29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>填报说明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32" w:type="dxa"/>
            <w:vAlign w:val="top"/>
          </w:tcPr>
          <w:p>
            <w:pPr>
              <w:pStyle w:val="10"/>
              <w:spacing w:before="191" w:line="222" w:lineRule="auto"/>
              <w:ind w:left="690"/>
            </w:pPr>
            <w:r>
              <w:rPr>
                <w:spacing w:val="-9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学年</w:t>
            </w:r>
          </w:p>
        </w:tc>
        <w:tc>
          <w:tcPr>
            <w:tcW w:w="6840" w:type="dxa"/>
            <w:vAlign w:val="top"/>
          </w:tcPr>
          <w:p>
            <w:pPr>
              <w:pStyle w:val="10"/>
              <w:spacing w:before="34" w:line="224" w:lineRule="auto"/>
              <w:ind w:left="124" w:right="130" w:hanging="4"/>
            </w:pPr>
            <w:r>
              <w:rPr>
                <w:spacing w:val="5"/>
              </w:rPr>
              <w:t>请填写为：</w:t>
            </w:r>
            <w:r>
              <w:rPr>
                <w:color w:val="FF0000"/>
                <w:spacing w:val="5"/>
                <w14:textOutline w14:w="4356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2023-2024</w:t>
            </w:r>
            <w:r>
              <w:rPr>
                <w:color w:val="FF0000"/>
                <w:spacing w:val="-50"/>
              </w:rPr>
              <w:t xml:space="preserve"> </w:t>
            </w:r>
            <w:r>
              <w:rPr>
                <w:spacing w:val="5"/>
              </w:rPr>
              <w:t>。此处须特别注意：</w:t>
            </w:r>
            <w:r>
              <w:rPr>
                <w:color w:val="FF0000"/>
                <w:spacing w:val="5"/>
                <w14:textOutline w14:w="4356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切勿填写为其</w:t>
            </w:r>
            <w:r>
              <w:rPr>
                <w:color w:val="FF0000"/>
                <w:spacing w:val="4"/>
                <w14:textOutline w14:w="4356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他学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pacing w:val="-11"/>
                <w14:textOutline w14:w="4356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spacing w:val="-1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32" w:type="dxa"/>
            <w:vAlign w:val="top"/>
          </w:tcPr>
          <w:p>
            <w:pPr>
              <w:pStyle w:val="10"/>
              <w:spacing w:before="192" w:line="223" w:lineRule="auto"/>
              <w:ind w:left="690"/>
            </w:pPr>
            <w:r>
              <w:rPr>
                <w:spacing w:val="-9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学期</w:t>
            </w:r>
          </w:p>
        </w:tc>
        <w:tc>
          <w:tcPr>
            <w:tcW w:w="6840" w:type="dxa"/>
            <w:vAlign w:val="top"/>
          </w:tcPr>
          <w:p>
            <w:pPr>
              <w:pStyle w:val="10"/>
              <w:spacing w:before="35" w:line="224" w:lineRule="auto"/>
              <w:ind w:left="123" w:right="116" w:hanging="3"/>
            </w:pPr>
            <w:r>
              <w:rPr>
                <w:spacing w:val="4"/>
              </w:rPr>
              <w:t>请在系统内置选项中选择：第一学期（秋季）、第二学期（春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季）。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32" w:type="dxa"/>
            <w:vAlign w:val="top"/>
          </w:tcPr>
          <w:p>
            <w:pPr>
              <w:pStyle w:val="10"/>
              <w:spacing w:before="191" w:line="222" w:lineRule="auto"/>
              <w:ind w:left="694"/>
            </w:pPr>
            <w:r>
              <w:rPr>
                <w:spacing w:val="-11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院系</w:t>
            </w:r>
          </w:p>
        </w:tc>
        <w:tc>
          <w:tcPr>
            <w:tcW w:w="6840" w:type="dxa"/>
            <w:vAlign w:val="top"/>
          </w:tcPr>
          <w:p>
            <w:pPr>
              <w:pStyle w:val="10"/>
              <w:spacing w:before="34" w:line="224" w:lineRule="auto"/>
              <w:ind w:left="120" w:right="118"/>
            </w:pPr>
            <w:r>
              <w:rPr>
                <w:spacing w:val="4"/>
              </w:rPr>
              <w:t>请填写为：负责该课程建设与教学任务安排的教学单位，或任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课教师所在教学单位。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32" w:type="dxa"/>
            <w:vAlign w:val="top"/>
          </w:tcPr>
          <w:p>
            <w:pPr>
              <w:pStyle w:val="10"/>
              <w:spacing w:before="35" w:line="208" w:lineRule="auto"/>
              <w:ind w:left="681"/>
            </w:pPr>
            <w:r>
              <w:rPr>
                <w:spacing w:val="-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</w:t>
            </w:r>
          </w:p>
        </w:tc>
        <w:tc>
          <w:tcPr>
            <w:tcW w:w="6840" w:type="dxa"/>
            <w:vAlign w:val="top"/>
          </w:tcPr>
          <w:p>
            <w:pPr>
              <w:pStyle w:val="10"/>
              <w:spacing w:before="35" w:line="208" w:lineRule="auto"/>
              <w:ind w:left="120"/>
            </w:pPr>
            <w:r>
              <w:rPr>
                <w:spacing w:val="7"/>
              </w:rPr>
              <w:t>请填写为：该教材对应的课程名称。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32" w:type="dxa"/>
            <w:vAlign w:val="top"/>
          </w:tcPr>
          <w:p>
            <w:pPr>
              <w:pStyle w:val="10"/>
              <w:spacing w:before="192" w:line="221" w:lineRule="auto"/>
              <w:ind w:left="427"/>
            </w:pPr>
            <w:r>
              <w:rPr>
                <w:spacing w:val="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教材名称</w:t>
            </w:r>
          </w:p>
        </w:tc>
        <w:tc>
          <w:tcPr>
            <w:tcW w:w="6840" w:type="dxa"/>
            <w:vAlign w:val="top"/>
          </w:tcPr>
          <w:p>
            <w:pPr>
              <w:pStyle w:val="10"/>
              <w:spacing w:before="35" w:line="224" w:lineRule="auto"/>
              <w:ind w:left="132" w:right="118" w:hanging="12"/>
            </w:pPr>
            <w:r>
              <w:rPr>
                <w:spacing w:val="4"/>
              </w:rPr>
              <w:t>请填写为：教材封面名称的全写（含版次，不可写简称</w:t>
            </w:r>
            <w:r>
              <w:rPr>
                <w:spacing w:val="7"/>
              </w:rPr>
              <w:t>），</w:t>
            </w:r>
            <w:r>
              <w:rPr>
                <w:spacing w:val="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带书名号</w:t>
            </w:r>
            <w: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83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4" w:lineRule="auto"/>
              <w:ind w:left="427"/>
            </w:pPr>
            <w:r>
              <w:rPr>
                <w:spacing w:val="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适用专业</w:t>
            </w:r>
          </w:p>
        </w:tc>
        <w:tc>
          <w:tcPr>
            <w:tcW w:w="6840" w:type="dxa"/>
            <w:vAlign w:val="top"/>
          </w:tcPr>
          <w:p>
            <w:pPr>
              <w:pStyle w:val="10"/>
              <w:spacing w:before="35" w:line="229" w:lineRule="auto"/>
              <w:ind w:left="119" w:right="116"/>
              <w:jc w:val="both"/>
            </w:pPr>
            <w:r>
              <w:rPr>
                <w:spacing w:val="4"/>
              </w:rPr>
              <w:t>教材为单个或较少专业选用时，请列入全部选用专业名称；教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材为某几个教学单位、全校或较多专业选用时，请用概括性的</w:t>
            </w:r>
            <w:r>
              <w:rPr>
                <w:spacing w:val="7"/>
              </w:rPr>
              <w:t xml:space="preserve"> 文字准确概述选用的具体范围。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83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180" w:lineRule="auto"/>
              <w:ind w:left="683"/>
            </w:pPr>
            <w:r>
              <w:rPr>
                <w:spacing w:val="-2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ISBN</w:t>
            </w:r>
          </w:p>
        </w:tc>
        <w:tc>
          <w:tcPr>
            <w:tcW w:w="6840" w:type="dxa"/>
            <w:vAlign w:val="top"/>
          </w:tcPr>
          <w:p>
            <w:pPr>
              <w:pStyle w:val="10"/>
              <w:spacing w:before="35" w:line="234" w:lineRule="auto"/>
              <w:ind w:left="119" w:right="5" w:firstLine="5"/>
              <w:jc w:val="both"/>
            </w:pPr>
            <w:r>
              <w:rPr>
                <w:spacing w:val="5"/>
              </w:rPr>
              <w:t>（1）限定为</w:t>
            </w:r>
            <w:r>
              <w:rPr>
                <w:spacing w:val="-22"/>
              </w:rPr>
              <w:t xml:space="preserve"> </w:t>
            </w:r>
            <w:r>
              <w:rPr>
                <w:color w:val="FF0000"/>
                <w:spacing w:val="5"/>
                <w14:textOutline w14:w="4356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13</w:t>
            </w:r>
            <w:r>
              <w:rPr>
                <w:color w:val="FF0000"/>
                <w:spacing w:val="-36"/>
              </w:rPr>
              <w:t xml:space="preserve"> </w:t>
            </w:r>
            <w:r>
              <w:rPr>
                <w:color w:val="FF0000"/>
                <w:spacing w:val="5"/>
                <w14:textOutline w14:w="4356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位纯数字</w:t>
            </w:r>
            <w:r>
              <w:rPr>
                <w:spacing w:val="5"/>
              </w:rPr>
              <w:t>，数字之间不带</w:t>
            </w:r>
            <w:r>
              <w:rPr>
                <w:spacing w:val="4"/>
              </w:rPr>
              <w:t>“-</w:t>
            </w:r>
            <w:r>
              <w:rPr>
                <w:spacing w:val="-83"/>
              </w:rPr>
              <w:t xml:space="preserve"> </w:t>
            </w:r>
            <w:r>
              <w:rPr>
                <w:spacing w:val="4"/>
              </w:rPr>
              <w:t>”或其它标点符</w:t>
            </w:r>
            <w:r>
              <w:t xml:space="preserve">  </w:t>
            </w:r>
            <w:r>
              <w:rPr>
                <w:spacing w:val="7"/>
              </w:rPr>
              <w:t>号，例如：978-7-04-053821-2，即为不合格</w:t>
            </w:r>
            <w:r>
              <w:rPr>
                <w:spacing w:val="-32"/>
              </w:rPr>
              <w:t>；</w:t>
            </w:r>
            <w:r>
              <w:rPr>
                <w:spacing w:val="17"/>
              </w:rPr>
              <w:t xml:space="preserve"> </w:t>
            </w:r>
            <w:r>
              <w:rPr>
                <w:spacing w:val="-32"/>
              </w:rPr>
              <w:t>（</w:t>
            </w:r>
            <w:r>
              <w:rPr>
                <w:spacing w:val="7"/>
              </w:rPr>
              <w:t>2）前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位</w:t>
            </w:r>
            <w:r>
              <w:t xml:space="preserve">  </w:t>
            </w:r>
            <w:r>
              <w:rPr>
                <w:spacing w:val="8"/>
              </w:rPr>
              <w:t>固定为国际标准书号的前三位：978，且不可更改。《形势与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政策》课程选用了中宣部时事报告杂志社《时事报告大学生版》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的，请在该书八位标准刊号前添加“97800</w:t>
            </w:r>
            <w:r>
              <w:rPr>
                <w:spacing w:val="-81"/>
              </w:rPr>
              <w:t xml:space="preserve"> </w:t>
            </w:r>
            <w:r>
              <w:rPr>
                <w:spacing w:val="6"/>
              </w:rPr>
              <w:t>”</w:t>
            </w:r>
            <w:r>
              <w:rPr>
                <w:spacing w:val="-46"/>
              </w:rPr>
              <w:t>；（</w:t>
            </w:r>
            <w:r>
              <w:rPr>
                <w:spacing w:val="6"/>
              </w:rPr>
              <w:t>3）如有其它</w:t>
            </w:r>
            <w:r>
              <w:t xml:space="preserve">  </w:t>
            </w:r>
            <w:r>
              <w:rPr>
                <w:spacing w:val="8"/>
              </w:rPr>
              <w:t>特殊原因造成无法填写的，请联系平台技术支持人员处理。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32" w:type="dxa"/>
            <w:vAlign w:val="top"/>
          </w:tcPr>
          <w:p>
            <w:pPr>
              <w:pStyle w:val="10"/>
              <w:spacing w:before="36" w:line="207" w:lineRule="auto"/>
              <w:ind w:left="686"/>
            </w:pPr>
            <w:r>
              <w:rPr>
                <w:spacing w:val="-7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主编</w:t>
            </w:r>
          </w:p>
        </w:tc>
        <w:tc>
          <w:tcPr>
            <w:tcW w:w="6840" w:type="dxa"/>
            <w:vAlign w:val="top"/>
          </w:tcPr>
          <w:p>
            <w:pPr>
              <w:pStyle w:val="10"/>
              <w:spacing w:before="36" w:line="207" w:lineRule="auto"/>
              <w:ind w:left="126"/>
            </w:pPr>
            <w:r>
              <w:rPr>
                <w:spacing w:val="8"/>
              </w:rPr>
              <w:t>主编有多名成员的，用顿号分隔，例：张三、李</w:t>
            </w:r>
            <w:r>
              <w:rPr>
                <w:spacing w:val="7"/>
              </w:rPr>
              <w:t>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83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1" w:lineRule="auto"/>
              <w:ind w:left="452"/>
            </w:pPr>
            <w:r>
              <w:rPr>
                <w:spacing w:val="-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出版单位</w:t>
            </w:r>
          </w:p>
        </w:tc>
        <w:tc>
          <w:tcPr>
            <w:tcW w:w="6840" w:type="dxa"/>
            <w:vAlign w:val="top"/>
          </w:tcPr>
          <w:p>
            <w:pPr>
              <w:pStyle w:val="10"/>
              <w:spacing w:before="38" w:line="228" w:lineRule="auto"/>
              <w:ind w:left="120" w:right="46" w:firstLine="8"/>
              <w:jc w:val="both"/>
            </w:pPr>
            <w:r>
              <w:rPr>
                <w:spacing w:val="-2"/>
              </w:rPr>
              <w:t>为确保填写规范，便于数据统计分析，系统已内置出</w:t>
            </w:r>
            <w:r>
              <w:rPr>
                <w:spacing w:val="-3"/>
              </w:rPr>
              <w:t>版社名单，</w:t>
            </w:r>
            <w:r>
              <w:t xml:space="preserve"> </w:t>
            </w:r>
            <w:r>
              <w:rPr>
                <w:spacing w:val="4"/>
              </w:rPr>
              <w:t>请在系统内置选项中选择。在线填报时，在系统内输入出版单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位名称的关键字即可快速检索并确认出版单位标准名称。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32" w:type="dxa"/>
            <w:vAlign w:val="top"/>
          </w:tcPr>
          <w:p>
            <w:pPr>
              <w:pStyle w:val="10"/>
              <w:spacing w:before="38" w:line="206" w:lineRule="auto"/>
              <w:ind w:left="685"/>
            </w:pPr>
            <w:r>
              <w:rPr>
                <w:spacing w:val="-6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定价</w:t>
            </w:r>
          </w:p>
        </w:tc>
        <w:tc>
          <w:tcPr>
            <w:tcW w:w="6840" w:type="dxa"/>
            <w:vAlign w:val="top"/>
          </w:tcPr>
          <w:p>
            <w:pPr>
              <w:pStyle w:val="10"/>
              <w:spacing w:before="38" w:line="206" w:lineRule="auto"/>
              <w:ind w:left="120"/>
            </w:pPr>
            <w:r>
              <w:rPr>
                <w:spacing w:val="5"/>
              </w:rPr>
              <w:t>请填写为：数字。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832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3" w:lineRule="auto"/>
              <w:ind w:left="452"/>
            </w:pPr>
            <w:r>
              <w:rPr>
                <w:spacing w:val="-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出版时间</w:t>
            </w:r>
          </w:p>
        </w:tc>
        <w:tc>
          <w:tcPr>
            <w:tcW w:w="6840" w:type="dxa"/>
            <w:vAlign w:val="top"/>
          </w:tcPr>
          <w:p>
            <w:pPr>
              <w:pStyle w:val="10"/>
              <w:spacing w:before="37" w:line="231" w:lineRule="auto"/>
              <w:ind w:left="115" w:right="34" w:firstLine="3"/>
              <w:jc w:val="both"/>
            </w:pPr>
            <w:r>
              <w:rPr>
                <w:color w:val="FF0000"/>
                <w:spacing w:val="-2"/>
                <w14:textOutline w14:w="4356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格式为：年+月，固定为</w:t>
            </w:r>
            <w:r>
              <w:rPr>
                <w:color w:val="FF0000"/>
                <w:spacing w:val="-38"/>
              </w:rPr>
              <w:t xml:space="preserve"> </w:t>
            </w:r>
            <w:r>
              <w:rPr>
                <w:color w:val="FF0000"/>
                <w:spacing w:val="-2"/>
                <w14:textOutline w14:w="4356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color w:val="FF0000"/>
                <w:spacing w:val="-36"/>
              </w:rPr>
              <w:t xml:space="preserve"> </w:t>
            </w:r>
            <w:r>
              <w:rPr>
                <w:color w:val="FF0000"/>
                <w:spacing w:val="-2"/>
                <w14:textOutline w14:w="4356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位数，“月</w:t>
            </w:r>
            <w:r>
              <w:rPr>
                <w:color w:val="FF0000"/>
                <w:spacing w:val="-78"/>
              </w:rPr>
              <w:t xml:space="preserve"> </w:t>
            </w:r>
            <w:r>
              <w:rPr>
                <w:color w:val="FF0000"/>
                <w:spacing w:val="-2"/>
                <w14:textOutline w14:w="4356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”应统一填写为</w:t>
            </w:r>
            <w:r>
              <w:rPr>
                <w:color w:val="FF0000"/>
                <w:spacing w:val="-34"/>
              </w:rPr>
              <w:t xml:space="preserve"> </w:t>
            </w:r>
            <w:r>
              <w:rPr>
                <w:color w:val="FF0000"/>
                <w:spacing w:val="-2"/>
                <w14:textOutline w14:w="4356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color w:val="FF0000"/>
                <w:spacing w:val="-39"/>
              </w:rPr>
              <w:t xml:space="preserve"> </w:t>
            </w:r>
            <w:r>
              <w:rPr>
                <w:color w:val="FF0000"/>
                <w:spacing w:val="-2"/>
                <w14:textOutline w14:w="4356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位数</w:t>
            </w:r>
            <w:r>
              <w:rPr>
                <w:spacing w:val="-2"/>
              </w:rPr>
              <w:t>，</w:t>
            </w:r>
            <w:r>
              <w:t xml:space="preserve"> </w:t>
            </w:r>
            <w:r>
              <w:rPr>
                <w:spacing w:val="-6"/>
              </w:rPr>
              <w:t>且“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79"/>
              </w:rPr>
              <w:t xml:space="preserve"> </w:t>
            </w:r>
            <w:r>
              <w:rPr>
                <w:spacing w:val="-6"/>
              </w:rPr>
              <w:t>”和“</w:t>
            </w:r>
            <w:r>
              <w:rPr>
                <w:spacing w:val="-83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79"/>
              </w:rPr>
              <w:t xml:space="preserve"> </w:t>
            </w:r>
            <w:r>
              <w:rPr>
                <w:spacing w:val="-6"/>
              </w:rPr>
              <w:t>”之间无标点符号等字符，例如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202</w:t>
            </w:r>
            <w:r>
              <w:rPr>
                <w:spacing w:val="-7"/>
              </w:rPr>
              <w:t>0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7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月，</w:t>
            </w:r>
            <w:r>
              <w:t xml:space="preserve"> </w:t>
            </w:r>
            <w:r>
              <w:rPr>
                <w:spacing w:val="-2"/>
              </w:rPr>
              <w:t>统一写为“202007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”，不能填写成：2020.07、2020.7、20207、</w:t>
            </w:r>
            <w:r>
              <w:t xml:space="preserve"> </w:t>
            </w:r>
            <w:r>
              <w:rPr>
                <w:spacing w:val="-8"/>
              </w:rPr>
              <w:t>2020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7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83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3" w:lineRule="auto"/>
              <w:ind w:left="427"/>
            </w:pPr>
            <w:r>
              <w:rPr>
                <w:spacing w:val="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教材类型</w:t>
            </w:r>
          </w:p>
        </w:tc>
        <w:tc>
          <w:tcPr>
            <w:tcW w:w="6840" w:type="dxa"/>
            <w:vAlign w:val="top"/>
          </w:tcPr>
          <w:p>
            <w:pPr>
              <w:pStyle w:val="10"/>
              <w:spacing w:before="43" w:line="232" w:lineRule="auto"/>
              <w:ind w:left="119" w:right="118"/>
              <w:jc w:val="both"/>
            </w:pPr>
            <w:r>
              <w:rPr>
                <w:spacing w:val="4"/>
              </w:rPr>
              <w:t>请在系统内置选项中选择。教材同时有多种类型的，优先填写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为较高层级的类型，如：教材既是国家级规划教材，又是省规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划教材的，教材类型优先填写为国家级规划教材（系统内置的</w:t>
            </w:r>
            <w:r>
              <w:rPr>
                <w:spacing w:val="7"/>
              </w:rPr>
              <w:t xml:space="preserve"> 教材类型有：</w:t>
            </w:r>
            <w:r>
              <w:rPr>
                <w:spacing w:val="-57"/>
              </w:rPr>
              <w:t xml:space="preserve"> </w:t>
            </w:r>
            <w:r>
              <w:rPr>
                <w:spacing w:val="7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国家级规划教材、省规划教材、马工程重点教</w:t>
            </w:r>
            <w:r>
              <w:t xml:space="preserve">  </w:t>
            </w:r>
            <w:r>
              <w:rPr>
                <w:spacing w:val="8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材、思政课教材、引进版教材、其他</w:t>
            </w:r>
            <w:r>
              <w:rPr>
                <w:spacing w:val="8"/>
              </w:rPr>
              <w:t>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3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432"/>
            </w:pPr>
            <w:r>
              <w:rPr>
                <w:spacing w:val="2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获奖情况</w:t>
            </w:r>
          </w:p>
        </w:tc>
        <w:tc>
          <w:tcPr>
            <w:tcW w:w="6840" w:type="dxa"/>
            <w:vAlign w:val="top"/>
          </w:tcPr>
          <w:p>
            <w:pPr>
              <w:pStyle w:val="10"/>
              <w:spacing w:before="36" w:line="229" w:lineRule="auto"/>
              <w:ind w:left="119" w:right="116"/>
              <w:jc w:val="both"/>
            </w:pPr>
            <w:r>
              <w:rPr>
                <w:spacing w:val="4"/>
              </w:rPr>
              <w:t>请在系统内置选项中选择。教材同时获多种奖励的，优先填写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较高层级的奖励，如：教材既是全国优秀教材，又是省优秀教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材的，教材类型优先填写为全国优秀教材（系统内置的获奖情</w:t>
            </w:r>
          </w:p>
        </w:tc>
      </w:tr>
    </w:tbl>
    <w:p>
      <w:pPr>
        <w:pStyle w:val="3"/>
      </w:pPr>
    </w:p>
    <w:p>
      <w:pPr>
        <w:sectPr>
          <w:footerReference r:id="rId3" w:type="default"/>
          <w:pgSz w:w="11906" w:h="16839"/>
          <w:pgMar w:top="1431" w:right="1584" w:bottom="1730" w:left="1644" w:header="0" w:footer="1496" w:gutter="0"/>
          <w:cols w:space="720" w:num="1"/>
        </w:sectPr>
      </w:pPr>
    </w:p>
    <w:p>
      <w:pPr>
        <w:spacing w:before="7"/>
      </w:pPr>
    </w:p>
    <w:p>
      <w:pPr>
        <w:spacing w:before="6"/>
      </w:pPr>
      <w:bookmarkStart w:id="2" w:name="_GoBack"/>
      <w:bookmarkEnd w:id="2"/>
    </w:p>
    <w:tbl>
      <w:tblPr>
        <w:tblStyle w:val="9"/>
        <w:tblW w:w="86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68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832" w:type="dxa"/>
            <w:vAlign w:val="top"/>
          </w:tcPr>
          <w:p>
            <w:pPr>
              <w:spacing w:before="42" w:line="223" w:lineRule="auto"/>
              <w:ind w:left="195" w:right="203" w:firstLine="227"/>
              <w:rPr>
                <w:rFonts w:ascii="黑体" w:hAnsi="黑体" w:eastAsia="黑体" w:cs="黑体"/>
                <w:sz w:val="24"/>
                <w:szCs w:val="24"/>
              </w:rPr>
            </w:pPr>
            <w:bookmarkStart w:id="1" w:name="bookmark10"/>
            <w:bookmarkEnd w:id="1"/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监测指标 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（填写字段）</w:t>
            </w:r>
          </w:p>
        </w:tc>
        <w:tc>
          <w:tcPr>
            <w:tcW w:w="6840" w:type="dxa"/>
            <w:vAlign w:val="top"/>
          </w:tcPr>
          <w:p>
            <w:pPr>
              <w:spacing w:before="194" w:line="221" w:lineRule="auto"/>
              <w:ind w:left="29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>填报说明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0" w:type="dxa"/>
            <w:vAlign w:val="top"/>
          </w:tcPr>
          <w:p>
            <w:pPr>
              <w:pStyle w:val="10"/>
              <w:spacing w:before="35" w:line="208" w:lineRule="auto"/>
              <w:ind w:left="121"/>
            </w:pPr>
            <w:r>
              <w:rPr>
                <w:spacing w:val="8"/>
              </w:rPr>
              <w:t>况型有：</w:t>
            </w:r>
            <w:r>
              <w:rPr>
                <w:spacing w:val="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全国优秀教材、省优秀教材</w:t>
            </w:r>
            <w:r>
              <w:rPr>
                <w:spacing w:val="8"/>
              </w:rPr>
              <w:t>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32" w:type="dxa"/>
            <w:vAlign w:val="top"/>
          </w:tcPr>
          <w:p>
            <w:pPr>
              <w:pStyle w:val="10"/>
              <w:spacing w:before="192" w:line="222" w:lineRule="auto"/>
              <w:ind w:left="473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自编情况</w:t>
            </w:r>
          </w:p>
        </w:tc>
        <w:tc>
          <w:tcPr>
            <w:tcW w:w="6840" w:type="dxa"/>
            <w:vAlign w:val="top"/>
          </w:tcPr>
          <w:p>
            <w:pPr>
              <w:pStyle w:val="10"/>
              <w:spacing w:before="36" w:line="219" w:lineRule="auto"/>
              <w:ind w:left="120"/>
              <w:rPr>
                <w:spacing w:val="-2"/>
              </w:rPr>
            </w:pPr>
            <w:r>
              <w:rPr>
                <w:spacing w:val="-2"/>
              </w:rPr>
              <w:t>请在系统内置选项中选择：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>自编、选用。（其中“ 自编 ”是指</w:t>
            </w:r>
          </w:p>
          <w:p>
            <w:pPr>
              <w:pStyle w:val="10"/>
              <w:spacing w:before="36" w:line="219" w:lineRule="auto"/>
              <w:ind w:left="120"/>
            </w:pPr>
            <w:r>
              <w:rPr>
                <w:spacing w:val="-2"/>
              </w:rPr>
              <w:t>“ 主编 ”为本校教师的教材）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183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4" w:lineRule="auto"/>
              <w:ind w:left="680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用量</w:t>
            </w:r>
          </w:p>
        </w:tc>
        <w:tc>
          <w:tcPr>
            <w:tcW w:w="6840" w:type="dxa"/>
            <w:vAlign w:val="top"/>
          </w:tcPr>
          <w:p>
            <w:pPr>
              <w:pStyle w:val="10"/>
              <w:spacing w:before="39" w:line="235" w:lineRule="auto"/>
              <w:ind w:left="120" w:right="28" w:firstLine="1"/>
            </w:pPr>
            <w:r>
              <w:rPr>
                <w:spacing w:val="4"/>
              </w:rPr>
              <w:t>此项监测指标主要用于评估教材所覆盖的范</w:t>
            </w:r>
            <w:r>
              <w:rPr>
                <w:spacing w:val="3"/>
              </w:rPr>
              <w:t xml:space="preserve">围，便于对发现存 </w:t>
            </w:r>
            <w:r>
              <w:rPr>
                <w:spacing w:val="4"/>
              </w:rPr>
              <w:t>在政治方向和价值导向问题，以及存在严重知识</w:t>
            </w:r>
            <w:r>
              <w:rPr>
                <w:spacing w:val="3"/>
              </w:rPr>
              <w:t xml:space="preserve">性、科学性错 </w:t>
            </w:r>
            <w:r>
              <w:rPr>
                <w:spacing w:val="4"/>
              </w:rPr>
              <w:t>误问题的教材进行退回、收缴（不作为对学校教</w:t>
            </w:r>
            <w:r>
              <w:rPr>
                <w:spacing w:val="3"/>
              </w:rPr>
              <w:t xml:space="preserve">材选用工作评 </w:t>
            </w:r>
            <w:r>
              <w:rPr>
                <w:spacing w:val="-1"/>
              </w:rPr>
              <w:t>价的依据）。请坚持实事求是的原则，据实填写</w:t>
            </w:r>
            <w:r>
              <w:rPr>
                <w:spacing w:val="-2"/>
              </w:rPr>
              <w:t>教材使用数量。</w:t>
            </w:r>
            <w:r>
              <w:t xml:space="preserve"> </w:t>
            </w:r>
            <w:r>
              <w:rPr>
                <w:spacing w:val="7"/>
              </w:rPr>
              <w:t>高校填报工作负责人在对本校使用数据摸底、梳理、汇总后，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>应对各教学单位的教材使用数量和全校总体使用数量分别进  行把关</w:t>
            </w:r>
            <w:r>
              <w:rPr>
                <w:spacing w:val="4"/>
              </w:rPr>
              <w:t>，最终在系统填报的教材总用量，应与学校实际征订  的数量保持一致。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183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3" w:lineRule="auto"/>
              <w:ind w:left="427"/>
            </w:pPr>
            <w:r>
              <w:rPr>
                <w:spacing w:val="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教材选用</w:t>
            </w:r>
          </w:p>
          <w:p>
            <w:pPr>
              <w:pStyle w:val="10"/>
              <w:spacing w:before="19" w:line="224" w:lineRule="auto"/>
              <w:ind w:left="559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负责人</w:t>
            </w:r>
          </w:p>
        </w:tc>
        <w:tc>
          <w:tcPr>
            <w:tcW w:w="6840" w:type="dxa"/>
            <w:vAlign w:val="top"/>
          </w:tcPr>
          <w:p>
            <w:pPr>
              <w:pStyle w:val="10"/>
              <w:spacing w:before="42" w:line="236" w:lineRule="auto"/>
              <w:ind w:left="117" w:right="116" w:firstLine="3"/>
              <w:jc w:val="both"/>
            </w:pPr>
            <w:r>
              <w:rPr>
                <w:spacing w:val="4"/>
              </w:rPr>
              <w:t>根据《教育部等五部门关于教材工作责任追究的指导意见》等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有关法律、法规及相关规定，</w:t>
            </w:r>
            <w:r>
              <w:rPr>
                <w:color w:val="FF0000"/>
                <w:spacing w:val="9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为明确追责情形和责任承担主</w:t>
            </w:r>
            <w:r>
              <w:rPr>
                <w:color w:val="FF0000"/>
                <w:spacing w:val="4"/>
              </w:rPr>
              <w:t xml:space="preserve">  </w:t>
            </w:r>
            <w:r>
              <w:rPr>
                <w:color w:val="FF0000"/>
                <w:spacing w:val="8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体，此项监测指标请坚持“谁选用谁负责</w:t>
            </w:r>
            <w:r>
              <w:rPr>
                <w:color w:val="FF0000"/>
                <w:spacing w:val="-74"/>
              </w:rPr>
              <w:t xml:space="preserve"> </w:t>
            </w:r>
            <w:r>
              <w:rPr>
                <w:color w:val="FF0000"/>
                <w:spacing w:val="8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”的原则，据实填</w:t>
            </w:r>
            <w:r>
              <w:rPr>
                <w:color w:val="FF0000"/>
              </w:rPr>
              <w:t xml:space="preserve">  </w:t>
            </w:r>
            <w:r>
              <w:rPr>
                <w:color w:val="FF0000"/>
                <w:spacing w:val="9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写为选用该教材的实际决策人</w:t>
            </w:r>
            <w:r>
              <w:rPr>
                <w:spacing w:val="9"/>
              </w:rPr>
              <w:t>。实际选用工作中，教材选用</w:t>
            </w:r>
            <w:r>
              <w:rPr>
                <w:spacing w:val="4"/>
              </w:rPr>
              <w:t xml:space="preserve">  负责人确系由集体（教学组织）决策的（如教研室等统一决策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的</w:t>
            </w:r>
            <w:r>
              <w:rPr>
                <w:spacing w:val="8"/>
              </w:rPr>
              <w:t>），</w:t>
            </w:r>
            <w:r>
              <w:rPr>
                <w:spacing w:val="4"/>
              </w:rPr>
              <w:t>选用负责人应填写为集体（教学组织）的负责人；选用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负责人是多人的，应将多人同时填写（多个姓名之间用顿号分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隔）。除选用的教材确系由个人单独决策外，禁止将某个或多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个教学单位的教材（特别是公共课教材）选用负责人简单填写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为同一人员，如简单填写为：教学单位负责人、教务办公室主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任或教学秘书（干事）等。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83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3" w:lineRule="auto"/>
              <w:ind w:left="425"/>
            </w:pPr>
            <w:r>
              <w:rPr>
                <w:spacing w:val="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  <w:tc>
          <w:tcPr>
            <w:tcW w:w="6840" w:type="dxa"/>
            <w:vAlign w:val="top"/>
          </w:tcPr>
          <w:p>
            <w:pPr>
              <w:pStyle w:val="10"/>
              <w:spacing w:before="39" w:line="229" w:lineRule="auto"/>
              <w:ind w:left="119" w:right="116"/>
              <w:jc w:val="both"/>
            </w:pPr>
            <w:r>
              <w:rPr>
                <w:spacing w:val="4"/>
              </w:rPr>
              <w:t>请填写为：教材选用负责人的手机号码（教材选用负责人有多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人的，手机号码的顺序应与人员的顺序保持一致，多个手机号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码之间用顿号分隔）。</w:t>
            </w:r>
          </w:p>
        </w:tc>
      </w:tr>
    </w:tbl>
    <w:p>
      <w:pPr>
        <w:rPr>
          <w:rStyle w:val="7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7CD0E7F-9D11-4354-A531-592F883722C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F7FC314-9486-4626-A8CA-CEEC65E90A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388B1AB-276F-4F47-805B-36C977C64F9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344F9EB-D455-4EEB-9981-C662380EB1E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DBC45E83-5484-46B9-9F44-3CDBFD1A27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40"/>
      <w:rPr>
        <w:rFonts w:ascii="仿宋" w:hAnsi="仿宋" w:eastAsia="仿宋" w:cs="仿宋"/>
        <w:sz w:val="24"/>
        <w:szCs w:val="24"/>
      </w:rPr>
    </w:pPr>
    <w:r>
      <w:rPr>
        <w:rFonts w:ascii="仿宋" w:hAnsi="仿宋" w:eastAsia="仿宋" w:cs="仿宋"/>
        <w:spacing w:val="-6"/>
        <w:sz w:val="24"/>
        <w:szCs w:val="24"/>
        <w14:textOutline w14:w="4356" w14:cap="sq" w14:cmpd="sng">
          <w14:solidFill>
            <w14:srgbClr w14:val="000000"/>
          </w14:solidFill>
          <w14:prstDash w14:val="solid"/>
          <w14:bevel/>
        </w14:textOutline>
      </w:rPr>
      <w:t>-</w:t>
    </w:r>
    <w:r>
      <w:rPr>
        <w:rFonts w:ascii="仿宋" w:hAnsi="仿宋" w:eastAsia="仿宋" w:cs="仿宋"/>
        <w:spacing w:val="12"/>
        <w:sz w:val="24"/>
        <w:szCs w:val="24"/>
      </w:rPr>
      <w:t xml:space="preserve"> </w:t>
    </w:r>
    <w:r>
      <w:rPr>
        <w:rFonts w:ascii="仿宋" w:hAnsi="仿宋" w:eastAsia="仿宋" w:cs="仿宋"/>
        <w:spacing w:val="-6"/>
        <w:sz w:val="24"/>
        <w:szCs w:val="24"/>
        <w14:textOutline w14:w="4356" w14:cap="sq" w14:cmpd="sng">
          <w14:solidFill>
            <w14:srgbClr w14:val="000000"/>
          </w14:solidFill>
          <w14:prstDash w14:val="solid"/>
          <w14:bevel/>
        </w14:textOutline>
      </w:rPr>
      <w:t>6</w:t>
    </w:r>
    <w:r>
      <w:rPr>
        <w:rFonts w:ascii="仿宋" w:hAnsi="仿宋" w:eastAsia="仿宋" w:cs="仿宋"/>
        <w:spacing w:val="7"/>
        <w:sz w:val="24"/>
        <w:szCs w:val="24"/>
      </w:rPr>
      <w:t xml:space="preserve"> </w:t>
    </w:r>
    <w:r>
      <w:rPr>
        <w:rFonts w:ascii="仿宋" w:hAnsi="仿宋" w:eastAsia="仿宋" w:cs="仿宋"/>
        <w:spacing w:val="-6"/>
        <w:sz w:val="24"/>
        <w:szCs w:val="24"/>
        <w14:textOutline w14:w="4356" w14:cap="sq" w14:cmpd="sng">
          <w14:solidFill>
            <w14:srgbClr w14:val="000000"/>
          </w14:solidFill>
          <w14:prstDash w14:val="solid"/>
          <w14:bevel/>
        </w14:textOutline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4" w:lineRule="auto"/>
      <w:jc w:val="right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23"/>
        <w:sz w:val="29"/>
        <w:szCs w:val="29"/>
      </w:rPr>
      <w:t xml:space="preserve"> </w:t>
    </w:r>
    <w:r>
      <w:rPr>
        <w:spacing w:val="-4"/>
        <w:sz w:val="29"/>
        <w:szCs w:val="29"/>
      </w:rPr>
      <w:t>7</w:t>
    </w:r>
    <w:r>
      <w:rPr>
        <w:spacing w:val="14"/>
        <w:sz w:val="29"/>
        <w:szCs w:val="29"/>
      </w:rPr>
      <w:t xml:space="preserve"> </w:t>
    </w:r>
    <w:r>
      <w:rPr>
        <w:spacing w:val="-4"/>
        <w:sz w:val="29"/>
        <w:szCs w:val="29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ODU5ZThkN2I2OTJlYTkyMDEyNzVhYTk2NjYyN2EifQ=="/>
  </w:docVars>
  <w:rsids>
    <w:rsidRoot w:val="673E0BEA"/>
    <w:rsid w:val="05402286"/>
    <w:rsid w:val="16A9014A"/>
    <w:rsid w:val="1BA0092B"/>
    <w:rsid w:val="3C4A14A4"/>
    <w:rsid w:val="4FF27181"/>
    <w:rsid w:val="673E0BEA"/>
    <w:rsid w:val="77DF669D"/>
    <w:rsid w:val="7B4F77DB"/>
    <w:rsid w:val="7D21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2024-04-29T00:32:00Z</dcterms:created>
  <dc:creator>岳庆玲</dc:creator>
  <cp:lastModifiedBy>岳庆玲</cp:lastModifiedBy>
  <cp:lastPrinted>2024-04-29T01:28:00Z</cp:lastPrinted>
  <dcterms:modified xsi:type="dcterms:W3CDTF">2024-04-29T02:06:29Z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81FEBF629326462AA4FE591B39961A5B_11</vt:lpwstr>
  </property>
</Properties>
</file>