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9724" w14:textId="77777777" w:rsidR="00BD3227" w:rsidRDefault="00BD3227" w:rsidP="00BD322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郑州财经学院</w:t>
      </w:r>
    </w:p>
    <w:p w14:paraId="55D91BB7" w14:textId="63C7F6EA" w:rsidR="00BD3227" w:rsidRDefault="007E6CD4" w:rsidP="00BD322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u w:val="single"/>
        </w:rPr>
        <w:t xml:space="preserve">     </w:t>
      </w:r>
      <w:r w:rsidRPr="005B7604">
        <w:rPr>
          <w:rFonts w:hint="eastAsia"/>
          <w:b/>
          <w:bCs/>
          <w:color w:val="FF0000"/>
          <w:sz w:val="44"/>
          <w:szCs w:val="52"/>
          <w:u w:val="single"/>
        </w:rPr>
        <w:t>单位名称</w:t>
      </w:r>
      <w:r>
        <w:rPr>
          <w:rFonts w:hint="eastAsia"/>
          <w:b/>
          <w:bCs/>
          <w:sz w:val="44"/>
          <w:szCs w:val="52"/>
          <w:u w:val="single"/>
        </w:rPr>
        <w:t xml:space="preserve">      </w:t>
      </w:r>
      <w:r w:rsidR="00BD3227">
        <w:rPr>
          <w:rFonts w:hint="eastAsia"/>
          <w:b/>
          <w:bCs/>
          <w:sz w:val="44"/>
          <w:szCs w:val="52"/>
        </w:rPr>
        <w:t>来访车辆进校申请表</w:t>
      </w:r>
    </w:p>
    <w:p w14:paraId="05091AF1" w14:textId="77777777" w:rsidR="00BD3227" w:rsidRDefault="00BD3227" w:rsidP="00BD3227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85"/>
        <w:gridCol w:w="2126"/>
        <w:gridCol w:w="1560"/>
      </w:tblGrid>
      <w:tr w:rsidR="007E6CD4" w14:paraId="59DAE45D" w14:textId="77777777" w:rsidTr="007E6CD4">
        <w:trPr>
          <w:trHeight w:val="810"/>
        </w:trPr>
        <w:tc>
          <w:tcPr>
            <w:tcW w:w="2553" w:type="dxa"/>
          </w:tcPr>
          <w:p w14:paraId="4F82DA0E" w14:textId="3E3E18FB" w:rsidR="00BD3227" w:rsidRDefault="00BD3227" w:rsidP="007E6CD4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车牌号码</w:t>
            </w:r>
          </w:p>
        </w:tc>
        <w:tc>
          <w:tcPr>
            <w:tcW w:w="3685" w:type="dxa"/>
          </w:tcPr>
          <w:p w14:paraId="69F43568" w14:textId="77777777" w:rsidR="00BD3227" w:rsidRDefault="00BD3227" w:rsidP="007274F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B1CD51" w14:textId="737884CF" w:rsidR="00BD3227" w:rsidRDefault="00BD3227" w:rsidP="007274F9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车辆进校数量</w:t>
            </w:r>
          </w:p>
        </w:tc>
        <w:tc>
          <w:tcPr>
            <w:tcW w:w="1560" w:type="dxa"/>
          </w:tcPr>
          <w:p w14:paraId="05B708D7" w14:textId="666BEFF3" w:rsidR="00BD3227" w:rsidRDefault="00BD3227" w:rsidP="00BD3227">
            <w:pPr>
              <w:spacing w:line="560" w:lineRule="exact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</w:p>
        </w:tc>
      </w:tr>
      <w:tr w:rsidR="005B7604" w14:paraId="50AF1FFF" w14:textId="77777777" w:rsidTr="007E6CD4">
        <w:tc>
          <w:tcPr>
            <w:tcW w:w="2553" w:type="dxa"/>
          </w:tcPr>
          <w:p w14:paraId="235AB7FE" w14:textId="77777777" w:rsidR="005B7604" w:rsidRDefault="005B7604" w:rsidP="007E6CD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14:paraId="198B59F4" w14:textId="1206A0FD" w:rsidR="005B7604" w:rsidRDefault="005B7604" w:rsidP="007E6CD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车辆进校事由</w:t>
            </w:r>
          </w:p>
          <w:p w14:paraId="1507E0F7" w14:textId="647E1E10" w:rsidR="005B7604" w:rsidRDefault="005B7604" w:rsidP="007E6CD4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14:paraId="6A4E1601" w14:textId="77777777" w:rsidR="005B7604" w:rsidRDefault="005B7604" w:rsidP="007274F9">
            <w:pPr>
              <w:jc w:val="center"/>
              <w:rPr>
                <w:sz w:val="28"/>
                <w:szCs w:val="28"/>
              </w:rPr>
            </w:pPr>
          </w:p>
        </w:tc>
      </w:tr>
      <w:tr w:rsidR="007E6CD4" w14:paraId="342CA0B7" w14:textId="77777777" w:rsidTr="007E6CD4">
        <w:tc>
          <w:tcPr>
            <w:tcW w:w="2553" w:type="dxa"/>
          </w:tcPr>
          <w:p w14:paraId="4A150DB2" w14:textId="4CFA4E2C" w:rsidR="007E6CD4" w:rsidRDefault="007E6CD4" w:rsidP="007E6CD4">
            <w:pPr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车辆进校起止时间</w:t>
            </w:r>
          </w:p>
        </w:tc>
        <w:tc>
          <w:tcPr>
            <w:tcW w:w="7371" w:type="dxa"/>
            <w:gridSpan w:val="3"/>
          </w:tcPr>
          <w:p w14:paraId="746DD260" w14:textId="5ED3F0D9" w:rsidR="007E6CD4" w:rsidRDefault="007E6CD4" w:rsidP="007274F9">
            <w:pPr>
              <w:jc w:val="center"/>
              <w:rPr>
                <w:sz w:val="28"/>
                <w:szCs w:val="28"/>
              </w:rPr>
            </w:pPr>
          </w:p>
        </w:tc>
      </w:tr>
      <w:tr w:rsidR="00BD3227" w14:paraId="14C36FB3" w14:textId="77777777" w:rsidTr="007E6CD4">
        <w:tc>
          <w:tcPr>
            <w:tcW w:w="2553" w:type="dxa"/>
          </w:tcPr>
          <w:p w14:paraId="46814D9F" w14:textId="77777777" w:rsidR="005B7604" w:rsidRDefault="005B7604" w:rsidP="005B7604">
            <w:pPr>
              <w:spacing w:line="7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14:paraId="2F1E5F6D" w14:textId="61DBC0D3" w:rsidR="00BD3227" w:rsidRDefault="007E6CD4" w:rsidP="005B7604">
            <w:pPr>
              <w:spacing w:line="740" w:lineRule="exact"/>
              <w:jc w:val="center"/>
              <w:rPr>
                <w:b/>
                <w:bCs/>
                <w:sz w:val="44"/>
                <w:szCs w:val="52"/>
              </w:rPr>
            </w:pPr>
            <w:r w:rsidRPr="00BD322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车辆</w:t>
            </w:r>
            <w:r w:rsidR="00BD3227" w:rsidRPr="00BD322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入校</w:t>
            </w:r>
            <w:r w:rsidR="00BD322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须知</w:t>
            </w:r>
          </w:p>
        </w:tc>
        <w:tc>
          <w:tcPr>
            <w:tcW w:w="7371" w:type="dxa"/>
            <w:gridSpan w:val="3"/>
          </w:tcPr>
          <w:p w14:paraId="234DAD02" w14:textId="77777777" w:rsidR="00BD3227" w:rsidRDefault="00BD3227" w:rsidP="00BD322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1.来访车辆进校后，应自觉服从管理，减速慢行、文明礼让、禁止鸣笛；</w:t>
            </w:r>
          </w:p>
          <w:p w14:paraId="75F2F7C5" w14:textId="77777777" w:rsidR="00BD3227" w:rsidRDefault="00BD3227" w:rsidP="00BD3227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2.来访车辆进校后，应在划定停车区域内规范有序停放，不得占用消防通道、人行道、不得阻塞交通；不得影响校园正常的教学和生活秩序；</w:t>
            </w:r>
          </w:p>
          <w:p w14:paraId="7FDE788B" w14:textId="7F5C6C14" w:rsidR="00BD3227" w:rsidRPr="00BD3227" w:rsidRDefault="00BD3227" w:rsidP="00BD322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3.校内接洽单位应在来访车辆入校前，向车辆驾驶人讲明车辆进校后的安全注意事项，切实维护好学校安全、文明、有序的校园环境。</w:t>
            </w:r>
          </w:p>
        </w:tc>
      </w:tr>
      <w:tr w:rsidR="007E6CD4" w14:paraId="1BDD5EE3" w14:textId="522EDC9A" w:rsidTr="007E6CD4">
        <w:tc>
          <w:tcPr>
            <w:tcW w:w="2553" w:type="dxa"/>
          </w:tcPr>
          <w:p w14:paraId="47602FEC" w14:textId="77777777" w:rsidR="007E6CD4" w:rsidRDefault="007E6CD4" w:rsidP="007E6CD4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14:paraId="3E1577EA" w14:textId="24861855" w:rsidR="007E6CD4" w:rsidRDefault="007E6CD4" w:rsidP="007E6CD4">
            <w:pPr>
              <w:spacing w:line="560" w:lineRule="exact"/>
              <w:jc w:val="center"/>
              <w:rPr>
                <w:b/>
                <w:bCs/>
                <w:sz w:val="44"/>
                <w:szCs w:val="52"/>
              </w:rPr>
            </w:pPr>
            <w:r w:rsidRPr="00BD322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申请单位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3"/>
          </w:tcPr>
          <w:p w14:paraId="7DE60E40" w14:textId="77777777" w:rsidR="007E6CD4" w:rsidRDefault="007E6CD4" w:rsidP="00BD3227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7DBD9625" w14:textId="77777777" w:rsidR="007E6CD4" w:rsidRDefault="007E6CD4" w:rsidP="00BD3227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7B25E00" w14:textId="073F5AAB" w:rsidR="007E6CD4" w:rsidRDefault="007E6CD4" w:rsidP="007E6CD4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Pr="007E6CD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申请单位负责人：签字盖章</w:t>
            </w:r>
          </w:p>
          <w:p w14:paraId="6AD1CE9E" w14:textId="74A55F21" w:rsidR="007E6CD4" w:rsidRDefault="007E6CD4" w:rsidP="007E6CD4">
            <w:pPr>
              <w:spacing w:line="360" w:lineRule="exact"/>
              <w:ind w:firstLineChars="1900" w:firstLine="5320"/>
              <w:rPr>
                <w:rFonts w:hint="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  月  日</w:t>
            </w:r>
          </w:p>
        </w:tc>
      </w:tr>
      <w:tr w:rsidR="00BD3227" w14:paraId="7E9C7E80" w14:textId="77777777" w:rsidTr="007E6CD4">
        <w:tc>
          <w:tcPr>
            <w:tcW w:w="2553" w:type="dxa"/>
          </w:tcPr>
          <w:p w14:paraId="0E69A815" w14:textId="77777777" w:rsidR="00BD3227" w:rsidRDefault="00BD3227" w:rsidP="007E6CD4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</w:p>
          <w:p w14:paraId="6CE291A5" w14:textId="0661EAB3" w:rsidR="00BD3227" w:rsidRDefault="00BD3227" w:rsidP="007E6CD4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保卫部门审批</w:t>
            </w:r>
          </w:p>
        </w:tc>
        <w:tc>
          <w:tcPr>
            <w:tcW w:w="7371" w:type="dxa"/>
            <w:gridSpan w:val="3"/>
          </w:tcPr>
          <w:p w14:paraId="757589EC" w14:textId="77777777" w:rsidR="00BD3227" w:rsidRDefault="00BD3227" w:rsidP="00BD3227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</w:p>
          <w:p w14:paraId="39392C14" w14:textId="77777777" w:rsidR="00BD3227" w:rsidRDefault="00BD3227" w:rsidP="00BD3227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                   保卫处意见（盖章）</w:t>
            </w:r>
          </w:p>
          <w:p w14:paraId="4AFA47AC" w14:textId="615CD328" w:rsidR="00BD3227" w:rsidRDefault="00BD3227" w:rsidP="00BD3227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BD3227" w14:paraId="1D06D919" w14:textId="77777777" w:rsidTr="007E6CD4">
        <w:tc>
          <w:tcPr>
            <w:tcW w:w="2553" w:type="dxa"/>
          </w:tcPr>
          <w:p w14:paraId="168DFA0B" w14:textId="1F3D2E0F" w:rsidR="005B7604" w:rsidRDefault="00BD3227" w:rsidP="005B7604">
            <w:pPr>
              <w:spacing w:line="640" w:lineRule="exact"/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3"/>
          </w:tcPr>
          <w:p w14:paraId="5FBE27B9" w14:textId="091CBEA8" w:rsidR="00BD3227" w:rsidRDefault="00BD3227" w:rsidP="00BD3227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凡校内大型活动、技能竞赛等来访车辆较多的，可另附来访车辆信息登记表</w:t>
            </w:r>
            <w:r w:rsidR="005B7604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（车牌号码/</w:t>
            </w:r>
            <w:proofErr w:type="gramStart"/>
            <w:r>
              <w:rPr>
                <w:rFonts w:hint="eastAsia"/>
                <w:sz w:val="24"/>
              </w:rPr>
              <w:t>挪车电话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</w:tr>
    </w:tbl>
    <w:p w14:paraId="1B3E51A2" w14:textId="77777777" w:rsidR="00BD3227" w:rsidRDefault="00BD3227" w:rsidP="00BD3227">
      <w:pPr>
        <w:tabs>
          <w:tab w:val="left" w:pos="735"/>
        </w:tabs>
        <w:jc w:val="left"/>
        <w:rPr>
          <w:sz w:val="24"/>
        </w:rPr>
      </w:pPr>
      <w:r>
        <w:rPr>
          <w:rFonts w:hint="eastAsia"/>
          <w:sz w:val="24"/>
        </w:rPr>
        <w:t>注明：此申请表须校内接洽单位至少提前1个工作日内完成报备审批。</w:t>
      </w:r>
    </w:p>
    <w:p w14:paraId="00043CA5" w14:textId="77777777" w:rsidR="00BD3227" w:rsidRPr="007E6CD4" w:rsidRDefault="00BD3227"/>
    <w:sectPr w:rsidR="00BD3227" w:rsidRPr="007E6CD4" w:rsidSect="00BD3227">
      <w:pgSz w:w="11906" w:h="16838"/>
      <w:pgMar w:top="1440" w:right="1452" w:bottom="1440" w:left="14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27"/>
    <w:rsid w:val="00127E76"/>
    <w:rsid w:val="005B7604"/>
    <w:rsid w:val="00663D0E"/>
    <w:rsid w:val="007E6CD4"/>
    <w:rsid w:val="00B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7946"/>
  <w15:chartTrackingRefBased/>
  <w15:docId w15:val="{7AB0BD30-4CC6-4409-B1DB-AD84410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22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227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李清娟</dc:creator>
  <cp:keywords/>
  <dc:description/>
  <cp:lastModifiedBy>李清娟</cp:lastModifiedBy>
  <cp:revision>2</cp:revision>
  <dcterms:created xsi:type="dcterms:W3CDTF">2024-09-03T01:51:00Z</dcterms:created>
  <dcterms:modified xsi:type="dcterms:W3CDTF">2024-09-03T02:11:00Z</dcterms:modified>
</cp:coreProperties>
</file>