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郑州财经学院教师攻读博士学位申请表</w:t>
      </w:r>
    </w:p>
    <w:tbl>
      <w:tblPr>
        <w:tblStyle w:val="2"/>
        <w:tblpPr w:leftFromText="180" w:rightFromText="180" w:vertAnchor="page" w:horzAnchor="margin" w:tblpY="2227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6"/>
        <w:gridCol w:w="555"/>
        <w:gridCol w:w="345"/>
        <w:gridCol w:w="1080"/>
        <w:gridCol w:w="1260"/>
        <w:gridCol w:w="717"/>
        <w:gridCol w:w="760"/>
        <w:gridCol w:w="518"/>
        <w:gridCol w:w="720"/>
        <w:gridCol w:w="540"/>
        <w:gridCol w:w="7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 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作时间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来校时间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授学位时 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何专业毕业</w:t>
            </w:r>
          </w:p>
        </w:tc>
        <w:tc>
          <w:tcPr>
            <w:tcW w:w="410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专业技术职务及聘任时间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联系方式</w:t>
            </w:r>
          </w:p>
        </w:tc>
        <w:tc>
          <w:tcPr>
            <w:tcW w:w="410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92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申请报考学校</w:t>
            </w:r>
          </w:p>
          <w:p>
            <w:pPr>
              <w:spacing w:line="360" w:lineRule="exact"/>
              <w:rPr>
                <w:rFonts w:hint="eastAsia" w:ascii="仿宋_GB2312" w:eastAsia="仿宋_GB2312"/>
                <w:spacing w:val="-3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及专业、方向</w:t>
            </w:r>
          </w:p>
        </w:tc>
        <w:tc>
          <w:tcPr>
            <w:tcW w:w="4680" w:type="dxa"/>
            <w:gridSpan w:val="6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报考类别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博士后□博士□硕士□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业 学 位 □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同 等 学 力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2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dashed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学习年限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月-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申请攻读方式</w:t>
            </w:r>
          </w:p>
        </w:tc>
        <w:tc>
          <w:tcPr>
            <w:tcW w:w="8265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在职脱产一年□；在职脱产三年□；全脱产统招回校□；全脱产统招□。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0188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近五年进修培训情况和近三年主讲课程、承担教学及学科建设工作任务情况：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10188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0188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负责人签字（单位公章）：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325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人事处意见</w:t>
            </w:r>
          </w:p>
        </w:tc>
        <w:tc>
          <w:tcPr>
            <w:tcW w:w="486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校领导审批意见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5325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firstLine="6440" w:firstLineChars="23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年  月  日</w:t>
            </w:r>
          </w:p>
        </w:tc>
        <w:tc>
          <w:tcPr>
            <w:tcW w:w="4863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firstLine="6440" w:firstLineChars="23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其它说明</w:t>
            </w:r>
          </w:p>
        </w:tc>
        <w:tc>
          <w:tcPr>
            <w:tcW w:w="88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</w:pPr>
      <w:r>
        <w:rPr>
          <w:rFonts w:hint="eastAsia" w:ascii="仿宋_GB2312" w:eastAsia="仿宋_GB2312"/>
          <w:sz w:val="28"/>
          <w:szCs w:val="28"/>
        </w:rPr>
        <w:t>所在部门：                                填表时间：      年   月  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406D"/>
    <w:rsid w:val="4B3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2019-04-09T03:08:00Z</dcterms:created>
  <dc:creator>张红娟</dc:creator>
  <cp:lastModifiedBy>张红娟</cp:lastModifiedBy>
  <dcterms:modified xsi:type="dcterms:W3CDTF">2019-04-09T03:08:10Z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