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C6084" w14:textId="77777777" w:rsidR="00E76AA8" w:rsidRDefault="00E76AA8" w:rsidP="00E76AA8">
      <w:pPr>
        <w:pStyle w:val="a7"/>
        <w:widowControl/>
        <w:jc w:val="center"/>
        <w:rPr>
          <w:sz w:val="28"/>
          <w:szCs w:val="28"/>
        </w:rPr>
      </w:pPr>
      <w:r>
        <w:rPr>
          <w:rFonts w:hint="eastAsia"/>
          <w:sz w:val="28"/>
          <w:szCs w:val="28"/>
        </w:rPr>
        <w:t>中共教育部党组关于加强和改进高校领导干部</w:t>
      </w:r>
    </w:p>
    <w:p w14:paraId="13BFA2D7" w14:textId="77777777" w:rsidR="00E76AA8" w:rsidRDefault="00E76AA8" w:rsidP="00E76AA8">
      <w:pPr>
        <w:pStyle w:val="a7"/>
        <w:widowControl/>
        <w:jc w:val="center"/>
        <w:rPr>
          <w:sz w:val="28"/>
          <w:szCs w:val="28"/>
        </w:rPr>
      </w:pPr>
      <w:r>
        <w:rPr>
          <w:rFonts w:hint="eastAsia"/>
          <w:sz w:val="28"/>
          <w:szCs w:val="28"/>
        </w:rPr>
        <w:t>深入基层联系学生工作的通知</w:t>
      </w:r>
    </w:p>
    <w:p w14:paraId="39D6C163" w14:textId="77777777" w:rsidR="00E76AA8" w:rsidRDefault="00E76AA8" w:rsidP="00E76AA8">
      <w:pPr>
        <w:pStyle w:val="a7"/>
        <w:widowControl/>
        <w:ind w:firstLineChars="2500" w:firstLine="6000"/>
      </w:pPr>
      <w:proofErr w:type="gramStart"/>
      <w:r>
        <w:rPr>
          <w:rFonts w:hint="eastAsia"/>
        </w:rPr>
        <w:t>教党函〔</w:t>
      </w:r>
      <w:r>
        <w:rPr>
          <w:rFonts w:hint="eastAsia"/>
        </w:rPr>
        <w:t>2019</w:t>
      </w:r>
      <w:r>
        <w:rPr>
          <w:rFonts w:hint="eastAsia"/>
        </w:rPr>
        <w:t>〕</w:t>
      </w:r>
      <w:proofErr w:type="gramEnd"/>
      <w:r>
        <w:rPr>
          <w:rFonts w:hint="eastAsia"/>
        </w:rPr>
        <w:t>34</w:t>
      </w:r>
      <w:r>
        <w:rPr>
          <w:rFonts w:hint="eastAsia"/>
        </w:rPr>
        <w:t>号</w:t>
      </w:r>
    </w:p>
    <w:p w14:paraId="7EC5BE0A" w14:textId="77777777" w:rsidR="00E76AA8" w:rsidRDefault="00E76AA8" w:rsidP="00E76AA8">
      <w:pPr>
        <w:pStyle w:val="a7"/>
        <w:widowControl/>
      </w:pPr>
      <w:r>
        <w:rPr>
          <w:rFonts w:hint="eastAsia"/>
        </w:rPr>
        <w:t>各省、自治区、直辖市党委教育工作部门、教育厅（教委），新疆生产建设兵团教育局，部属各高等学校党委、部省合建各高等学校党委：</w:t>
      </w:r>
    </w:p>
    <w:p w14:paraId="031885FD" w14:textId="77777777" w:rsidR="00E76AA8" w:rsidRDefault="00E76AA8" w:rsidP="00E76AA8">
      <w:pPr>
        <w:pStyle w:val="a7"/>
        <w:widowControl/>
      </w:pPr>
      <w:r>
        <w:rPr>
          <w:rFonts w:hint="eastAsia"/>
        </w:rPr>
        <w:t xml:space="preserve">　　为深入学习贯彻习近平新时代中国特色社会主义思想特别是习近平总书记关于教育的重要论述，认真贯彻落实全国教育大会、全国高校思想政治工作会议和学校思想政治理论课教师座谈会精神，推动高校领导干部落实立德树人根本任务，切实履行办学治校、育人育才、维护稳定的政治责任和领导责任，现就加强和改进高校领导干部深入基层联系学生工作通知如下。</w:t>
      </w:r>
    </w:p>
    <w:p w14:paraId="5ED8F43B" w14:textId="77777777" w:rsidR="00E76AA8" w:rsidRDefault="00E76AA8" w:rsidP="00E76AA8">
      <w:pPr>
        <w:pStyle w:val="a7"/>
        <w:widowControl/>
      </w:pPr>
      <w:r>
        <w:rPr>
          <w:rFonts w:hint="eastAsia"/>
        </w:rPr>
        <w:t xml:space="preserve">　　一、建立健全制度。各地各高校要围绕“培养什么人、怎样培养人、为谁培养人”这一根本问题，着眼增强高校思想政治工作亲和力针对性，着眼加强干部队伍作风建设，着眼维护高校政治安全和意识形态安全，建立健全学校、部处、院（系）领导干部深入基层联系学生制度，促进高校各级领导干部把工作重心下移到基层单位，工作重点放到学生思想政治工作上，体察校情、关爱学生、答疑解惑、解决问题，推动形成育人合力。</w:t>
      </w:r>
    </w:p>
    <w:p w14:paraId="441E538D" w14:textId="77777777" w:rsidR="00E76AA8" w:rsidRDefault="00E76AA8" w:rsidP="00E76AA8">
      <w:pPr>
        <w:pStyle w:val="a7"/>
        <w:widowControl/>
      </w:pPr>
      <w:r>
        <w:rPr>
          <w:rFonts w:hint="eastAsia"/>
        </w:rPr>
        <w:t xml:space="preserve">　　二、明确重点任务。高校领导班子成员尤其是党委书记、校长，要主动进课堂、进班级、进宿舍、进食堂、进社团、进讲座、进网络，深入一线联系学生。高校领导班子每名成员每学期至少给学生讲</w:t>
      </w:r>
      <w:r>
        <w:rPr>
          <w:rFonts w:hint="eastAsia"/>
        </w:rPr>
        <w:t>1</w:t>
      </w:r>
      <w:r>
        <w:rPr>
          <w:rFonts w:hint="eastAsia"/>
        </w:rPr>
        <w:t>堂思想政治理论课</w:t>
      </w:r>
      <w:proofErr w:type="gramStart"/>
      <w:r>
        <w:rPr>
          <w:rFonts w:hint="eastAsia"/>
        </w:rPr>
        <w:t>或形势</w:t>
      </w:r>
      <w:proofErr w:type="gramEnd"/>
      <w:r>
        <w:rPr>
          <w:rFonts w:hint="eastAsia"/>
        </w:rPr>
        <w:t>政策课，每周至少“面对面”接触学生</w:t>
      </w:r>
      <w:r>
        <w:rPr>
          <w:rFonts w:hint="eastAsia"/>
        </w:rPr>
        <w:t>1</w:t>
      </w:r>
      <w:r>
        <w:rPr>
          <w:rFonts w:hint="eastAsia"/>
        </w:rPr>
        <w:t>次。倡导领导班子成员每人联系</w:t>
      </w:r>
      <w:r>
        <w:rPr>
          <w:rFonts w:hint="eastAsia"/>
        </w:rPr>
        <w:t>1</w:t>
      </w:r>
      <w:r>
        <w:rPr>
          <w:rFonts w:hint="eastAsia"/>
        </w:rPr>
        <w:t>个学生班级或</w:t>
      </w:r>
      <w:r>
        <w:rPr>
          <w:rFonts w:hint="eastAsia"/>
        </w:rPr>
        <w:t>1</w:t>
      </w:r>
      <w:r>
        <w:rPr>
          <w:rFonts w:hint="eastAsia"/>
        </w:rPr>
        <w:t>个学生宿舍或</w:t>
      </w:r>
      <w:r>
        <w:rPr>
          <w:rFonts w:hint="eastAsia"/>
        </w:rPr>
        <w:t>1</w:t>
      </w:r>
      <w:r>
        <w:rPr>
          <w:rFonts w:hint="eastAsia"/>
        </w:rPr>
        <w:t>个学生社团等。学校机关部处、院（系）负责同志，要做到和学生常态化联系交流，具体要求由各学校根据实际情况</w:t>
      </w:r>
      <w:proofErr w:type="gramStart"/>
      <w:r>
        <w:rPr>
          <w:rFonts w:hint="eastAsia"/>
        </w:rPr>
        <w:t>作出</w:t>
      </w:r>
      <w:proofErr w:type="gramEnd"/>
      <w:r>
        <w:rPr>
          <w:rFonts w:hint="eastAsia"/>
        </w:rPr>
        <w:t>规定。高校党委工作部门特别是学生工作部门的负责同志，要把一半以上的时间精力放在直接到一线联系学生、做学生工作上，同普通同学交朋友，推动解决学生思想、心理、生活、就业等实际问题，切实把思想政治工作做到学生的心坎上。</w:t>
      </w:r>
    </w:p>
    <w:p w14:paraId="5A782A14" w14:textId="77777777" w:rsidR="00E76AA8" w:rsidRDefault="00E76AA8" w:rsidP="00E76AA8">
      <w:pPr>
        <w:pStyle w:val="a7"/>
        <w:widowControl/>
      </w:pPr>
      <w:r>
        <w:rPr>
          <w:rFonts w:hint="eastAsia"/>
        </w:rPr>
        <w:t xml:space="preserve">　　三、强化工作实效。高校领导班子成员要认真</w:t>
      </w:r>
      <w:proofErr w:type="gramStart"/>
      <w:r>
        <w:rPr>
          <w:rFonts w:hint="eastAsia"/>
        </w:rPr>
        <w:t>践行</w:t>
      </w:r>
      <w:proofErr w:type="gramEnd"/>
      <w:r>
        <w:rPr>
          <w:rFonts w:hint="eastAsia"/>
        </w:rPr>
        <w:t>以人民为中心的理念，减少不必要的出访出差，减少不必要的会议活动，把时间留在校园里，心思聚焦在办学治校中，精力花在立德树人上。要创新联系方式，把</w:t>
      </w:r>
      <w:proofErr w:type="gramStart"/>
      <w:r>
        <w:rPr>
          <w:rFonts w:hint="eastAsia"/>
        </w:rPr>
        <w:t>思政小</w:t>
      </w:r>
      <w:proofErr w:type="gramEnd"/>
      <w:r>
        <w:rPr>
          <w:rFonts w:hint="eastAsia"/>
        </w:rPr>
        <w:t>课堂同社会大课堂结合起来，通过参加主题党日团日、主题班会、社团活动、文体竞赛等，拉近与学生距离，成为学生喜爱的人；通过作形势报告、座谈交流、开设讲座等，用深厚的理论功底赢得学生，成为为学为人的表率；通过微博、微信、微视频等方式倾听学生诉求、疏导学生情绪，以“键对键”作为“面对面”的有益补充。要坚决杜绝形式主义、官僚主义，做到问题导向联系、情真意切联系、实实在在联系。要建立完善信息收集反馈机制，对学生反映的问题、提出的建议，要及时汇总分析、研究落实，把深入基层联系学生工作作为大兴调查研究之风、狠抓工作落实的重要途径。</w:t>
      </w:r>
    </w:p>
    <w:p w14:paraId="4EF323A5" w14:textId="77777777" w:rsidR="00E76AA8" w:rsidRDefault="00E76AA8" w:rsidP="00E76AA8">
      <w:pPr>
        <w:pStyle w:val="a7"/>
        <w:widowControl/>
      </w:pPr>
      <w:r>
        <w:rPr>
          <w:rFonts w:hint="eastAsia"/>
        </w:rPr>
        <w:lastRenderedPageBreak/>
        <w:t xml:space="preserve">　　四、严格落实责任。各地各高校要推动领导干部落实联系制度情况实现“三个纳入”：纳入高校干部任用工作重要依据，纳入党员领导干部民主生活会对照检查重要内容，纳入校、院（系）级党组织抓党建述职评议考核指标体系。要健全完善干部选拔任用机制，新提任的党委工作部门负责人应有学生工作经历。对联系学生工作不到位或弄虚作假的，依规</w:t>
      </w:r>
      <w:proofErr w:type="gramStart"/>
      <w:r>
        <w:rPr>
          <w:rFonts w:hint="eastAsia"/>
        </w:rPr>
        <w:t>依纪追责问</w:t>
      </w:r>
      <w:proofErr w:type="gramEnd"/>
      <w:r>
        <w:rPr>
          <w:rFonts w:hint="eastAsia"/>
        </w:rPr>
        <w:t>责，</w:t>
      </w:r>
      <w:proofErr w:type="gramStart"/>
      <w:r>
        <w:rPr>
          <w:rFonts w:hint="eastAsia"/>
        </w:rPr>
        <w:t>作出</w:t>
      </w:r>
      <w:proofErr w:type="gramEnd"/>
      <w:r>
        <w:rPr>
          <w:rFonts w:hint="eastAsia"/>
        </w:rPr>
        <w:t>严肃处理。</w:t>
      </w:r>
    </w:p>
    <w:p w14:paraId="60AB5DBC" w14:textId="77777777" w:rsidR="00E76AA8" w:rsidRDefault="00E76AA8" w:rsidP="00E76AA8">
      <w:pPr>
        <w:pStyle w:val="a7"/>
        <w:widowControl/>
      </w:pPr>
      <w:r>
        <w:rPr>
          <w:rFonts w:hint="eastAsia"/>
        </w:rPr>
        <w:t xml:space="preserve">　　各地各高校要按照通知要求，结合实际制定本地本校领导干部深入基层联系学生工作方案。工作进展情况及时报告教育部党组。</w:t>
      </w:r>
    </w:p>
    <w:p w14:paraId="2937EB9C" w14:textId="77777777" w:rsidR="00E76AA8" w:rsidRDefault="00E76AA8" w:rsidP="00E76AA8">
      <w:pPr>
        <w:pStyle w:val="a7"/>
        <w:widowControl/>
        <w:ind w:firstLineChars="2700" w:firstLine="6480"/>
      </w:pPr>
      <w:r>
        <w:rPr>
          <w:rFonts w:hint="eastAsia"/>
        </w:rPr>
        <w:t>中共教育部党组</w:t>
      </w:r>
    </w:p>
    <w:p w14:paraId="6156923E" w14:textId="77777777" w:rsidR="00E76AA8" w:rsidRDefault="00E76AA8" w:rsidP="00E76AA8">
      <w:pPr>
        <w:pStyle w:val="a7"/>
        <w:widowControl/>
        <w:ind w:firstLineChars="2700" w:firstLine="6480"/>
      </w:pPr>
      <w:r>
        <w:rPr>
          <w:rFonts w:hint="eastAsia"/>
        </w:rPr>
        <w:t>2019</w:t>
      </w:r>
      <w:r>
        <w:rPr>
          <w:rFonts w:hint="eastAsia"/>
        </w:rPr>
        <w:t>年</w:t>
      </w:r>
      <w:r>
        <w:rPr>
          <w:rFonts w:hint="eastAsia"/>
        </w:rPr>
        <w:t>3</w:t>
      </w:r>
      <w:r>
        <w:rPr>
          <w:rFonts w:hint="eastAsia"/>
        </w:rPr>
        <w:t>月</w:t>
      </w:r>
      <w:r>
        <w:rPr>
          <w:rFonts w:hint="eastAsia"/>
        </w:rPr>
        <w:t>20</w:t>
      </w:r>
      <w:r>
        <w:rPr>
          <w:rFonts w:hint="eastAsia"/>
        </w:rPr>
        <w:t>日</w:t>
      </w:r>
    </w:p>
    <w:p w14:paraId="3034F92E"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993FB" w14:textId="77777777" w:rsidR="00FB0549" w:rsidRDefault="00FB0549" w:rsidP="00E76AA8">
      <w:r>
        <w:separator/>
      </w:r>
    </w:p>
  </w:endnote>
  <w:endnote w:type="continuationSeparator" w:id="0">
    <w:p w14:paraId="0E0872A9" w14:textId="77777777" w:rsidR="00FB0549" w:rsidRDefault="00FB0549" w:rsidP="00E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CE795" w14:textId="77777777" w:rsidR="00FB0549" w:rsidRDefault="00FB0549" w:rsidP="00E76AA8">
      <w:r>
        <w:separator/>
      </w:r>
    </w:p>
  </w:footnote>
  <w:footnote w:type="continuationSeparator" w:id="0">
    <w:p w14:paraId="04B4769D" w14:textId="77777777" w:rsidR="00FB0549" w:rsidRDefault="00FB0549" w:rsidP="00E7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1748"/>
    <w:rsid w:val="00471748"/>
    <w:rsid w:val="006D4BBD"/>
    <w:rsid w:val="009A57CF"/>
    <w:rsid w:val="00E76AA8"/>
    <w:rsid w:val="00FB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2BE2D-4F25-4324-A1DD-885FE4BC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A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6AA8"/>
    <w:rPr>
      <w:sz w:val="18"/>
      <w:szCs w:val="18"/>
    </w:rPr>
  </w:style>
  <w:style w:type="paragraph" w:styleId="a5">
    <w:name w:val="footer"/>
    <w:basedOn w:val="a"/>
    <w:link w:val="a6"/>
    <w:uiPriority w:val="99"/>
    <w:unhideWhenUsed/>
    <w:rsid w:val="00E76AA8"/>
    <w:pPr>
      <w:tabs>
        <w:tab w:val="center" w:pos="4153"/>
        <w:tab w:val="right" w:pos="8306"/>
      </w:tabs>
      <w:snapToGrid w:val="0"/>
      <w:jc w:val="left"/>
    </w:pPr>
    <w:rPr>
      <w:sz w:val="18"/>
      <w:szCs w:val="18"/>
    </w:rPr>
  </w:style>
  <w:style w:type="character" w:customStyle="1" w:styleId="a6">
    <w:name w:val="页脚 字符"/>
    <w:basedOn w:val="a0"/>
    <w:link w:val="a5"/>
    <w:uiPriority w:val="99"/>
    <w:rsid w:val="00E76AA8"/>
    <w:rPr>
      <w:sz w:val="18"/>
      <w:szCs w:val="18"/>
    </w:rPr>
  </w:style>
  <w:style w:type="paragraph" w:styleId="a7">
    <w:name w:val="Normal (Web)"/>
    <w:basedOn w:val="a"/>
    <w:rsid w:val="00E76AA8"/>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2020-06-24T05:25:00Z</dcterms:created>
  <dcterms:modified xsi:type="dcterms:W3CDTF">2020-06-24T05:25:00Z</dcterms:modified>
</cp:coreProperties>
</file>