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593" w:rsidRDefault="00FA5BED">
      <w:pPr>
        <w:autoSpaceDE w:val="0"/>
        <w:autoSpaceDN w:val="0"/>
        <w:adjustRightInd w:val="0"/>
        <w:snapToGrid w:val="0"/>
        <w:jc w:val="center"/>
        <w:rPr>
          <w:rFonts w:ascii="方正小标宋简体" w:eastAsia="方正小标宋简体" w:hAnsi="黑体" w:cs="楷体_GB2312"/>
          <w:color w:val="000000"/>
          <w:kern w:val="0"/>
          <w:sz w:val="40"/>
          <w:szCs w:val="40"/>
        </w:rPr>
      </w:pPr>
      <w:r>
        <w:rPr>
          <w:rFonts w:ascii="方正小标宋简体" w:eastAsia="方正小标宋简体" w:hAnsi="黑体" w:cs="楷体_GB2312" w:hint="eastAsia"/>
          <w:color w:val="000000"/>
          <w:kern w:val="0"/>
          <w:sz w:val="40"/>
          <w:szCs w:val="40"/>
        </w:rPr>
        <w:t>河南省高等学校合格基层教学组织建设标准</w:t>
      </w:r>
    </w:p>
    <w:p w:rsidR="001D1593" w:rsidRDefault="00FA5BED">
      <w:pPr>
        <w:autoSpaceDE w:val="0"/>
        <w:autoSpaceDN w:val="0"/>
        <w:adjustRightInd w:val="0"/>
        <w:jc w:val="center"/>
        <w:rPr>
          <w:rFonts w:ascii="楷体_GB2312" w:eastAsia="楷体_GB2312" w:hAnsi="黑体" w:cs="楷体_GB2312"/>
          <w:color w:val="000000"/>
          <w:kern w:val="0"/>
        </w:rPr>
      </w:pPr>
      <w:r>
        <w:rPr>
          <w:rFonts w:ascii="楷体_GB2312" w:eastAsia="楷体_GB2312" w:hAnsi="黑体" w:cs="楷体_GB2312" w:hint="eastAsia"/>
          <w:color w:val="000000"/>
          <w:kern w:val="0"/>
        </w:rPr>
        <w:t>（试行）</w:t>
      </w:r>
    </w:p>
    <w:tbl>
      <w:tblPr>
        <w:tblW w:w="8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709"/>
        <w:gridCol w:w="7414"/>
      </w:tblGrid>
      <w:tr w:rsidR="00954740" w:rsidRPr="00954740">
        <w:trPr>
          <w:trHeight w:val="33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93" w:rsidRPr="00954740" w:rsidRDefault="00FA5BED" w:rsidP="005A51D2">
            <w:pPr>
              <w:adjustRightIn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54740">
              <w:rPr>
                <w:rFonts w:ascii="宋体" w:eastAsia="宋体" w:hAnsi="宋体" w:hint="eastAsia"/>
                <w:kern w:val="0"/>
                <w:sz w:val="21"/>
                <w:szCs w:val="21"/>
              </w:rPr>
              <w:t>指标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93" w:rsidRPr="00954740" w:rsidRDefault="00FA5BED" w:rsidP="005A51D2">
            <w:pPr>
              <w:adjustRightIn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954740">
              <w:rPr>
                <w:rFonts w:ascii="宋体" w:eastAsia="宋体" w:hAnsi="宋体" w:hint="eastAsia"/>
                <w:kern w:val="0"/>
                <w:sz w:val="21"/>
                <w:szCs w:val="21"/>
              </w:rPr>
              <w:t>分值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593" w:rsidRPr="00954740" w:rsidRDefault="00FA5BED" w:rsidP="005A51D2">
            <w:pPr>
              <w:adjustRightIn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54740">
              <w:rPr>
                <w:rFonts w:ascii="宋体" w:eastAsia="宋体" w:hAnsi="宋体" w:hint="eastAsia"/>
                <w:kern w:val="0"/>
                <w:sz w:val="21"/>
                <w:szCs w:val="21"/>
              </w:rPr>
              <w:t>指标内涵</w:t>
            </w:r>
          </w:p>
        </w:tc>
      </w:tr>
      <w:tr w:rsidR="00954740" w:rsidRPr="00954740">
        <w:trPr>
          <w:trHeight w:val="945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93" w:rsidRPr="00954740" w:rsidRDefault="00FA5BED" w:rsidP="005A51D2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954740">
              <w:rPr>
                <w:rFonts w:ascii="宋体" w:eastAsia="宋体" w:hAnsi="宋体" w:hint="eastAsia"/>
                <w:kern w:val="0"/>
                <w:sz w:val="21"/>
                <w:szCs w:val="21"/>
              </w:rPr>
              <w:t>规章制度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93" w:rsidRPr="00954740" w:rsidRDefault="00FA5BED" w:rsidP="005A51D2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954740">
              <w:rPr>
                <w:rFonts w:ascii="宋体" w:eastAsia="宋体" w:hAnsi="宋体" w:hint="eastAsia"/>
                <w:kern w:val="0"/>
                <w:sz w:val="21"/>
                <w:szCs w:val="21"/>
              </w:rPr>
              <w:t>10分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93" w:rsidRPr="00954740" w:rsidRDefault="00FA5BED" w:rsidP="005A51D2">
            <w:pPr>
              <w:adjustRightInd w:val="0"/>
              <w:snapToGrid w:val="0"/>
              <w:spacing w:line="40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954740">
              <w:rPr>
                <w:rFonts w:ascii="宋体" w:eastAsia="宋体" w:hAnsi="宋体" w:hint="eastAsia"/>
                <w:kern w:val="0"/>
                <w:sz w:val="21"/>
                <w:szCs w:val="21"/>
              </w:rPr>
              <w:t>具有较为完善的议事决策、教学组织与管理、教研活动、听课评议、青年教师培养、教学督导、教学质量评价等</w:t>
            </w:r>
            <w:r w:rsidRPr="00954740">
              <w:rPr>
                <w:rFonts w:ascii="宋体" w:eastAsia="宋体" w:hAnsi="宋体" w:hint="eastAsia"/>
                <w:color w:val="0000FF"/>
                <w:kern w:val="0"/>
                <w:sz w:val="21"/>
                <w:szCs w:val="21"/>
              </w:rPr>
              <w:t>基本管理制度</w:t>
            </w:r>
            <w:r w:rsidRPr="00954740">
              <w:rPr>
                <w:rFonts w:ascii="宋体" w:eastAsia="宋体" w:hAnsi="宋体" w:hint="eastAsia"/>
                <w:kern w:val="0"/>
                <w:sz w:val="21"/>
                <w:szCs w:val="21"/>
              </w:rPr>
              <w:t>，发展目标和年度计划较为明确具体、可操作性强。</w:t>
            </w:r>
          </w:p>
        </w:tc>
      </w:tr>
      <w:tr w:rsidR="00954740" w:rsidRPr="00954740">
        <w:trPr>
          <w:trHeight w:val="152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93" w:rsidRPr="00954740" w:rsidRDefault="00FA5BED" w:rsidP="005A51D2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954740">
              <w:rPr>
                <w:rFonts w:ascii="宋体" w:eastAsia="宋体" w:hAnsi="宋体" w:hint="eastAsia"/>
                <w:kern w:val="0"/>
                <w:sz w:val="21"/>
                <w:szCs w:val="21"/>
              </w:rPr>
              <w:t>队伍建设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93" w:rsidRPr="00954740" w:rsidRDefault="00FA5BED" w:rsidP="005A51D2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954740">
              <w:rPr>
                <w:rFonts w:ascii="宋体" w:eastAsia="宋体" w:hAnsi="宋体" w:hint="eastAsia"/>
                <w:kern w:val="0"/>
                <w:sz w:val="21"/>
                <w:szCs w:val="21"/>
              </w:rPr>
              <w:t>10分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93" w:rsidRPr="00954740" w:rsidRDefault="00FA5BED" w:rsidP="005A51D2">
            <w:pPr>
              <w:adjustRightInd w:val="0"/>
              <w:snapToGrid w:val="0"/>
              <w:spacing w:line="40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954740">
              <w:rPr>
                <w:rFonts w:ascii="宋体" w:eastAsia="宋体" w:hAnsi="宋体" w:hint="eastAsia"/>
                <w:kern w:val="0"/>
                <w:sz w:val="21"/>
                <w:szCs w:val="21"/>
              </w:rPr>
              <w:t>坚持立德树人，自觉遵守《高等学校教师职业道德规范》，师德师风良好，未发生有损教师职业声誉的行为；</w:t>
            </w:r>
            <w:r w:rsidRPr="00954740">
              <w:rPr>
                <w:rFonts w:ascii="宋体" w:eastAsia="宋体" w:hAnsi="宋体" w:hint="eastAsia"/>
                <w:color w:val="0000FF"/>
                <w:kern w:val="0"/>
                <w:sz w:val="21"/>
                <w:szCs w:val="21"/>
              </w:rPr>
              <w:t>负责人</w:t>
            </w:r>
            <w:r w:rsidRPr="00954740">
              <w:rPr>
                <w:rFonts w:ascii="宋体" w:eastAsia="宋体" w:hAnsi="宋体" w:hint="eastAsia"/>
                <w:kern w:val="0"/>
                <w:sz w:val="21"/>
                <w:szCs w:val="21"/>
              </w:rPr>
              <w:t>具有</w:t>
            </w:r>
            <w:r w:rsidRPr="00954740">
              <w:rPr>
                <w:rFonts w:ascii="宋体" w:eastAsia="宋体" w:hAnsi="宋体" w:hint="eastAsia"/>
                <w:color w:val="FF0000"/>
                <w:kern w:val="0"/>
                <w:sz w:val="21"/>
                <w:szCs w:val="21"/>
              </w:rPr>
              <w:t>高级职称</w:t>
            </w:r>
            <w:r w:rsidRPr="00954740">
              <w:rPr>
                <w:rFonts w:ascii="宋体" w:eastAsia="宋体" w:hAnsi="宋体" w:hint="eastAsia"/>
                <w:kern w:val="0"/>
                <w:sz w:val="21"/>
                <w:szCs w:val="21"/>
              </w:rPr>
              <w:t>，教学管理经验丰富，享有额外津贴或减免课时量；团队</w:t>
            </w:r>
            <w:r w:rsidRPr="00954740">
              <w:rPr>
                <w:rFonts w:ascii="宋体" w:eastAsia="宋体" w:hAnsi="宋体" w:hint="eastAsia"/>
                <w:color w:val="0000FF"/>
                <w:kern w:val="0"/>
                <w:sz w:val="21"/>
                <w:szCs w:val="21"/>
              </w:rPr>
              <w:t>规模</w:t>
            </w:r>
            <w:r w:rsidRPr="00954740">
              <w:rPr>
                <w:rFonts w:ascii="宋体" w:eastAsia="宋体" w:hAnsi="宋体" w:hint="eastAsia"/>
                <w:kern w:val="0"/>
                <w:sz w:val="21"/>
                <w:szCs w:val="21"/>
              </w:rPr>
              <w:t>原则上30人以下</w:t>
            </w:r>
            <w:r w:rsidR="00954740" w:rsidRPr="00954740">
              <w:rPr>
                <w:rFonts w:ascii="宋体" w:eastAsia="宋体" w:hAnsi="宋体" w:hint="eastAsia"/>
                <w:kern w:val="0"/>
                <w:sz w:val="21"/>
                <w:szCs w:val="21"/>
              </w:rPr>
              <w:t>（5人以上）</w:t>
            </w:r>
            <w:r w:rsidR="00954740">
              <w:rPr>
                <w:rFonts w:ascii="宋体" w:eastAsia="宋体" w:hAnsi="宋体" w:hint="eastAsia"/>
                <w:kern w:val="0"/>
                <w:sz w:val="21"/>
                <w:szCs w:val="21"/>
              </w:rPr>
              <w:t>，</w:t>
            </w:r>
            <w:r w:rsidRPr="00954740">
              <w:rPr>
                <w:rFonts w:ascii="宋体" w:eastAsia="宋体" w:hAnsi="宋体" w:hint="eastAsia"/>
                <w:kern w:val="0"/>
                <w:sz w:val="21"/>
                <w:szCs w:val="21"/>
              </w:rPr>
              <w:t>成员年龄、学历、职称、学</w:t>
            </w:r>
            <w:proofErr w:type="gramStart"/>
            <w:r w:rsidRPr="00954740">
              <w:rPr>
                <w:rFonts w:ascii="宋体" w:eastAsia="宋体" w:hAnsi="宋体" w:hint="eastAsia"/>
                <w:kern w:val="0"/>
                <w:sz w:val="21"/>
                <w:szCs w:val="21"/>
              </w:rPr>
              <w:t>缘结构</w:t>
            </w:r>
            <w:proofErr w:type="gramEnd"/>
            <w:r w:rsidRPr="00954740">
              <w:rPr>
                <w:rFonts w:ascii="宋体" w:eastAsia="宋体" w:hAnsi="宋体" w:hint="eastAsia"/>
                <w:kern w:val="0"/>
                <w:sz w:val="21"/>
                <w:szCs w:val="21"/>
              </w:rPr>
              <w:t>合理；教师传帮带机制健全，</w:t>
            </w:r>
            <w:r w:rsidRPr="00954740">
              <w:rPr>
                <w:rFonts w:ascii="宋体" w:eastAsia="宋体" w:hAnsi="宋体" w:hint="eastAsia"/>
                <w:color w:val="0000FF"/>
                <w:kern w:val="0"/>
                <w:sz w:val="21"/>
                <w:szCs w:val="21"/>
              </w:rPr>
              <w:t>新入职教师</w:t>
            </w:r>
            <w:r w:rsidRPr="00954740">
              <w:rPr>
                <w:rFonts w:ascii="宋体" w:eastAsia="宋体" w:hAnsi="宋体" w:hint="eastAsia"/>
                <w:kern w:val="0"/>
                <w:sz w:val="21"/>
                <w:szCs w:val="21"/>
              </w:rPr>
              <w:t>均经过</w:t>
            </w:r>
            <w:r w:rsidRPr="00A25815">
              <w:rPr>
                <w:rFonts w:ascii="宋体" w:eastAsia="宋体" w:hAnsi="宋体" w:hint="eastAsia"/>
                <w:color w:val="FF0000"/>
                <w:kern w:val="0"/>
                <w:sz w:val="21"/>
                <w:szCs w:val="21"/>
              </w:rPr>
              <w:t>20天以上</w:t>
            </w:r>
            <w:r w:rsidRPr="00954740">
              <w:rPr>
                <w:rFonts w:ascii="宋体" w:eastAsia="宋体" w:hAnsi="宋体" w:hint="eastAsia"/>
                <w:kern w:val="0"/>
                <w:sz w:val="21"/>
                <w:szCs w:val="21"/>
              </w:rPr>
              <w:t>系统培训并配有指导教师；高职院校专任教师“双师型”教师比例达到50%。</w:t>
            </w:r>
          </w:p>
        </w:tc>
      </w:tr>
      <w:tr w:rsidR="00954740" w:rsidRPr="00954740">
        <w:trPr>
          <w:trHeight w:val="113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93" w:rsidRPr="00954740" w:rsidRDefault="00FA5BED" w:rsidP="005A51D2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954740">
              <w:rPr>
                <w:rFonts w:ascii="宋体" w:eastAsia="宋体" w:hAnsi="宋体" w:hint="eastAsia"/>
                <w:kern w:val="0"/>
                <w:sz w:val="21"/>
                <w:szCs w:val="21"/>
              </w:rPr>
              <w:t>教学</w:t>
            </w:r>
          </w:p>
          <w:p w:rsidR="001D1593" w:rsidRPr="00954740" w:rsidRDefault="00FA5BED" w:rsidP="005A51D2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54740">
              <w:rPr>
                <w:rFonts w:ascii="宋体" w:eastAsia="宋体" w:hAnsi="宋体" w:hint="eastAsia"/>
                <w:kern w:val="0"/>
                <w:sz w:val="21"/>
                <w:szCs w:val="21"/>
              </w:rPr>
              <w:t>组织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93" w:rsidRPr="00954740" w:rsidRDefault="00FA5BED" w:rsidP="005A51D2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954740">
              <w:rPr>
                <w:rFonts w:ascii="宋体" w:eastAsia="宋体" w:hAnsi="宋体" w:hint="eastAsia"/>
                <w:kern w:val="0"/>
                <w:sz w:val="21"/>
                <w:szCs w:val="21"/>
              </w:rPr>
              <w:t>15分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93" w:rsidRPr="00954740" w:rsidRDefault="00FA5BED" w:rsidP="005A51D2">
            <w:pPr>
              <w:adjustRightInd w:val="0"/>
              <w:snapToGrid w:val="0"/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  <w:r w:rsidRPr="00954740">
              <w:rPr>
                <w:rFonts w:ascii="宋体" w:eastAsia="宋体" w:hAnsi="宋体" w:hint="eastAsia"/>
                <w:kern w:val="0"/>
                <w:sz w:val="21"/>
                <w:szCs w:val="21"/>
              </w:rPr>
              <w:t>根据人才培养方案和教学计划，组织落实备课、授课、课程设计、实验实习、考试考查、毕业论文或设计等教学环节各项任务，运行有序，档案资料齐全；课堂教学规范，教学纪律严格，连续2年无重大教学事故；建立有教学评价和质量分析反馈机制；</w:t>
            </w:r>
            <w:r w:rsidRPr="00954740">
              <w:rPr>
                <w:rFonts w:ascii="宋体" w:eastAsia="宋体" w:hAnsi="宋体" w:hint="eastAsia"/>
                <w:color w:val="0000FF"/>
                <w:kern w:val="0"/>
                <w:sz w:val="21"/>
                <w:szCs w:val="21"/>
              </w:rPr>
              <w:t>每学年</w:t>
            </w:r>
            <w:r w:rsidRPr="00A25815">
              <w:rPr>
                <w:rFonts w:ascii="宋体" w:eastAsia="宋体" w:hAnsi="宋体" w:hint="eastAsia"/>
                <w:color w:val="FF0000"/>
                <w:kern w:val="0"/>
                <w:sz w:val="21"/>
                <w:szCs w:val="21"/>
              </w:rPr>
              <w:t>教授</w:t>
            </w:r>
            <w:r w:rsidRPr="00954740">
              <w:rPr>
                <w:rFonts w:ascii="宋体" w:eastAsia="宋体" w:hAnsi="宋体" w:hint="eastAsia"/>
                <w:color w:val="0000FF"/>
                <w:kern w:val="0"/>
                <w:sz w:val="21"/>
                <w:szCs w:val="21"/>
              </w:rPr>
              <w:t>为本、专科生上课率100%</w:t>
            </w:r>
            <w:r w:rsidRPr="00954740">
              <w:rPr>
                <w:rFonts w:ascii="宋体" w:eastAsia="宋体" w:hAnsi="宋体" w:hint="eastAsia"/>
                <w:kern w:val="0"/>
                <w:sz w:val="21"/>
                <w:szCs w:val="21"/>
              </w:rPr>
              <w:t>；</w:t>
            </w:r>
          </w:p>
        </w:tc>
      </w:tr>
      <w:tr w:rsidR="00954740" w:rsidRPr="00954740">
        <w:trPr>
          <w:trHeight w:val="1113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93" w:rsidRPr="00954740" w:rsidRDefault="00FA5BED" w:rsidP="005A51D2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954740">
              <w:rPr>
                <w:rFonts w:ascii="宋体" w:eastAsia="宋体" w:hAnsi="宋体" w:hint="eastAsia"/>
                <w:kern w:val="0"/>
                <w:sz w:val="21"/>
                <w:szCs w:val="21"/>
              </w:rPr>
              <w:t>课程教材建设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93" w:rsidRPr="00954740" w:rsidRDefault="00FA5BED" w:rsidP="005A51D2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954740">
              <w:rPr>
                <w:rFonts w:ascii="宋体" w:eastAsia="宋体" w:hAnsi="宋体" w:hint="eastAsia"/>
                <w:kern w:val="0"/>
                <w:sz w:val="21"/>
                <w:szCs w:val="21"/>
              </w:rPr>
              <w:t>10分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93" w:rsidRPr="00954740" w:rsidRDefault="00FA5BED" w:rsidP="005A51D2">
            <w:pPr>
              <w:adjustRightInd w:val="0"/>
              <w:snapToGrid w:val="0"/>
              <w:spacing w:line="40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954740">
              <w:rPr>
                <w:rFonts w:ascii="宋体" w:eastAsia="宋体" w:hAnsi="宋体" w:hint="eastAsia"/>
                <w:color w:val="0000FF"/>
                <w:kern w:val="0"/>
                <w:sz w:val="21"/>
                <w:szCs w:val="21"/>
              </w:rPr>
              <w:t>课程体系</w:t>
            </w:r>
            <w:r w:rsidRPr="00954740">
              <w:rPr>
                <w:rFonts w:ascii="宋体" w:eastAsia="宋体" w:hAnsi="宋体" w:hint="eastAsia"/>
                <w:kern w:val="0"/>
                <w:sz w:val="21"/>
                <w:szCs w:val="21"/>
              </w:rPr>
              <w:t>符合专业发展，有规范的课程建设规划、教学大纲和课程标准，课程内容及时更新；严格执行学校教材选用制度；推进在线开放课程、</w:t>
            </w:r>
            <w:proofErr w:type="gramStart"/>
            <w:r w:rsidRPr="00954740">
              <w:rPr>
                <w:rFonts w:ascii="宋体" w:eastAsia="宋体" w:hAnsi="宋体" w:hint="eastAsia"/>
                <w:kern w:val="0"/>
                <w:sz w:val="21"/>
                <w:szCs w:val="21"/>
              </w:rPr>
              <w:t>微课的</w:t>
            </w:r>
            <w:proofErr w:type="gramEnd"/>
            <w:r w:rsidRPr="00954740">
              <w:rPr>
                <w:rFonts w:ascii="宋体" w:eastAsia="宋体" w:hAnsi="宋体" w:hint="eastAsia"/>
                <w:kern w:val="0"/>
                <w:sz w:val="21"/>
                <w:szCs w:val="21"/>
              </w:rPr>
              <w:t>开发与应用，</w:t>
            </w:r>
            <w:r w:rsidRPr="00954740">
              <w:rPr>
                <w:rFonts w:ascii="宋体" w:eastAsia="宋体" w:hAnsi="宋体" w:hint="eastAsia"/>
                <w:color w:val="0000FF"/>
                <w:kern w:val="0"/>
                <w:sz w:val="21"/>
                <w:szCs w:val="21"/>
              </w:rPr>
              <w:t>信息化教学资源丰富</w:t>
            </w:r>
            <w:r w:rsidRPr="00954740">
              <w:rPr>
                <w:rFonts w:ascii="宋体" w:eastAsia="宋体" w:hAnsi="宋体" w:hint="eastAsia"/>
                <w:kern w:val="0"/>
                <w:sz w:val="21"/>
                <w:szCs w:val="21"/>
              </w:rPr>
              <w:t>。</w:t>
            </w:r>
          </w:p>
        </w:tc>
      </w:tr>
      <w:tr w:rsidR="00954740" w:rsidRPr="00954740">
        <w:trPr>
          <w:trHeight w:val="110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93" w:rsidRPr="00954740" w:rsidRDefault="00FA5BED" w:rsidP="005A51D2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954740">
              <w:rPr>
                <w:rFonts w:ascii="宋体" w:eastAsia="宋体" w:hAnsi="宋体" w:hint="eastAsia"/>
                <w:kern w:val="0"/>
                <w:sz w:val="21"/>
                <w:szCs w:val="21"/>
              </w:rPr>
              <w:t>教学研究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93" w:rsidRPr="00954740" w:rsidRDefault="00FA5BED" w:rsidP="005A51D2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954740">
              <w:rPr>
                <w:rFonts w:ascii="宋体" w:eastAsia="宋体" w:hAnsi="宋体" w:hint="eastAsia"/>
                <w:kern w:val="0"/>
                <w:sz w:val="21"/>
                <w:szCs w:val="21"/>
              </w:rPr>
              <w:t>15分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93" w:rsidRPr="00954740" w:rsidRDefault="00FA5BED" w:rsidP="005A51D2">
            <w:pPr>
              <w:adjustRightInd w:val="0"/>
              <w:snapToGrid w:val="0"/>
              <w:spacing w:line="40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954740">
              <w:rPr>
                <w:rFonts w:ascii="宋体" w:eastAsia="宋体" w:hAnsi="宋体" w:hint="eastAsia"/>
                <w:kern w:val="0"/>
                <w:sz w:val="21"/>
                <w:szCs w:val="21"/>
              </w:rPr>
              <w:t>承担有校级及以上</w:t>
            </w:r>
            <w:r w:rsidRPr="00954740">
              <w:rPr>
                <w:rFonts w:ascii="宋体" w:eastAsia="宋体" w:hAnsi="宋体" w:hint="eastAsia"/>
                <w:color w:val="0000FF"/>
                <w:kern w:val="0"/>
                <w:sz w:val="21"/>
                <w:szCs w:val="21"/>
              </w:rPr>
              <w:t>教改项目</w:t>
            </w:r>
            <w:r w:rsidRPr="00954740">
              <w:rPr>
                <w:rFonts w:ascii="宋体" w:eastAsia="宋体" w:hAnsi="宋体" w:hint="eastAsia"/>
                <w:kern w:val="0"/>
                <w:sz w:val="21"/>
                <w:szCs w:val="21"/>
              </w:rPr>
              <w:t>，</w:t>
            </w:r>
            <w:r w:rsidRPr="00954740">
              <w:rPr>
                <w:rFonts w:ascii="宋体" w:eastAsia="宋体" w:hAnsi="宋体" w:hint="eastAsia"/>
                <w:color w:val="0000FF"/>
                <w:kern w:val="0"/>
                <w:sz w:val="21"/>
                <w:szCs w:val="21"/>
              </w:rPr>
              <w:t>参与教师</w:t>
            </w:r>
            <w:r w:rsidRPr="00954740">
              <w:rPr>
                <w:rFonts w:ascii="宋体" w:eastAsia="宋体" w:hAnsi="宋体" w:hint="eastAsia"/>
                <w:kern w:val="0"/>
                <w:sz w:val="21"/>
                <w:szCs w:val="21"/>
              </w:rPr>
              <w:t>占比达到</w:t>
            </w:r>
            <w:r w:rsidRPr="00954740">
              <w:rPr>
                <w:rFonts w:ascii="宋体" w:eastAsia="宋体" w:hAnsi="宋体" w:hint="eastAsia"/>
                <w:color w:val="FF0000"/>
                <w:kern w:val="0"/>
                <w:sz w:val="21"/>
                <w:szCs w:val="21"/>
              </w:rPr>
              <w:t>60%；</w:t>
            </w:r>
            <w:r w:rsidRPr="00954740">
              <w:rPr>
                <w:rFonts w:ascii="宋体" w:eastAsia="宋体" w:hAnsi="宋体" w:hint="eastAsia"/>
                <w:kern w:val="0"/>
                <w:sz w:val="21"/>
                <w:szCs w:val="21"/>
              </w:rPr>
              <w:t>教师人均·学年发表教研论文</w:t>
            </w:r>
            <w:r w:rsidRPr="00954740">
              <w:rPr>
                <w:rFonts w:ascii="宋体" w:eastAsia="宋体" w:hAnsi="宋体" w:hint="eastAsia"/>
                <w:color w:val="FF0000"/>
                <w:kern w:val="0"/>
                <w:sz w:val="21"/>
                <w:szCs w:val="21"/>
              </w:rPr>
              <w:t>达0.2</w:t>
            </w:r>
            <w:r w:rsidRPr="00954740">
              <w:rPr>
                <w:rFonts w:ascii="宋体" w:eastAsia="宋体" w:hAnsi="宋体" w:hint="eastAsia"/>
                <w:kern w:val="0"/>
                <w:sz w:val="21"/>
                <w:szCs w:val="21"/>
              </w:rPr>
              <w:t>篇；每4周开展1次</w:t>
            </w:r>
            <w:r w:rsidRPr="00954740">
              <w:rPr>
                <w:rFonts w:ascii="宋体" w:eastAsia="宋体" w:hAnsi="宋体" w:hint="eastAsia"/>
                <w:color w:val="0000FF"/>
                <w:kern w:val="0"/>
                <w:sz w:val="21"/>
                <w:szCs w:val="21"/>
              </w:rPr>
              <w:t>集体教育教学研究活动</w:t>
            </w:r>
            <w:r w:rsidRPr="00954740">
              <w:rPr>
                <w:rFonts w:ascii="宋体" w:eastAsia="宋体" w:hAnsi="宋体" w:hint="eastAsia"/>
                <w:kern w:val="0"/>
                <w:sz w:val="21"/>
                <w:szCs w:val="21"/>
              </w:rPr>
              <w:t>；教师</w:t>
            </w:r>
            <w:r w:rsidRPr="00954740">
              <w:rPr>
                <w:rFonts w:ascii="宋体" w:eastAsia="宋体" w:hAnsi="宋体" w:hint="eastAsia"/>
                <w:color w:val="FF0000"/>
                <w:kern w:val="0"/>
                <w:sz w:val="21"/>
                <w:szCs w:val="21"/>
              </w:rPr>
              <w:t>人均·学年4次</w:t>
            </w:r>
            <w:r w:rsidRPr="00954740">
              <w:rPr>
                <w:rFonts w:ascii="宋体" w:eastAsia="宋体" w:hAnsi="宋体" w:hint="eastAsia"/>
                <w:kern w:val="0"/>
                <w:sz w:val="21"/>
                <w:szCs w:val="21"/>
              </w:rPr>
              <w:t>以上相互听课；每位专任教师每2学年参加1次以上校外教学研讨会议。</w:t>
            </w:r>
          </w:p>
        </w:tc>
      </w:tr>
      <w:tr w:rsidR="00954740" w:rsidRPr="00954740">
        <w:trPr>
          <w:trHeight w:val="955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93" w:rsidRPr="00954740" w:rsidRDefault="00FA5BED" w:rsidP="005A51D2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954740">
              <w:rPr>
                <w:rFonts w:ascii="宋体" w:eastAsia="宋体" w:hAnsi="宋体" w:hint="eastAsia"/>
                <w:kern w:val="0"/>
                <w:sz w:val="21"/>
                <w:szCs w:val="21"/>
              </w:rPr>
              <w:t>专业建设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93" w:rsidRPr="00954740" w:rsidRDefault="00FA5BED" w:rsidP="005A51D2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954740">
              <w:rPr>
                <w:rFonts w:ascii="宋体" w:eastAsia="宋体" w:hAnsi="宋体" w:hint="eastAsia"/>
                <w:kern w:val="0"/>
                <w:sz w:val="21"/>
                <w:szCs w:val="21"/>
              </w:rPr>
              <w:t>10分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93" w:rsidRPr="00954740" w:rsidRDefault="00FA5BED" w:rsidP="005A51D2">
            <w:pPr>
              <w:adjustRightInd w:val="0"/>
              <w:snapToGrid w:val="0"/>
              <w:spacing w:line="40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954740">
              <w:rPr>
                <w:rFonts w:ascii="宋体" w:eastAsia="宋体" w:hAnsi="宋体" w:hint="eastAsia"/>
                <w:kern w:val="0"/>
                <w:sz w:val="21"/>
                <w:szCs w:val="21"/>
              </w:rPr>
              <w:t>制定或落实</w:t>
            </w:r>
            <w:r w:rsidRPr="00954740">
              <w:rPr>
                <w:rFonts w:ascii="宋体" w:eastAsia="宋体" w:hAnsi="宋体" w:hint="eastAsia"/>
                <w:color w:val="0000FF"/>
                <w:kern w:val="0"/>
                <w:sz w:val="21"/>
                <w:szCs w:val="21"/>
              </w:rPr>
              <w:t>专业建设规划</w:t>
            </w:r>
            <w:r w:rsidRPr="00954740">
              <w:rPr>
                <w:rFonts w:ascii="宋体" w:eastAsia="宋体" w:hAnsi="宋体" w:hint="eastAsia"/>
                <w:kern w:val="0"/>
                <w:sz w:val="21"/>
                <w:szCs w:val="21"/>
              </w:rPr>
              <w:t>，定期修订完善人才培养方案，达到国家各专业类教学质量标准；行业企业多种形式参与专业建设；课程类、实践类等基层教学组织有效发挥在专业评估、专业认证、专业建设中的重要作用。</w:t>
            </w:r>
          </w:p>
        </w:tc>
      </w:tr>
      <w:tr w:rsidR="00954740" w:rsidRPr="00954740">
        <w:trPr>
          <w:trHeight w:val="949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93" w:rsidRPr="00954740" w:rsidRDefault="00FA5BED" w:rsidP="005A51D2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954740">
              <w:rPr>
                <w:rFonts w:ascii="宋体" w:eastAsia="宋体" w:hAnsi="宋体" w:hint="eastAsia"/>
                <w:kern w:val="0"/>
                <w:sz w:val="21"/>
                <w:szCs w:val="21"/>
              </w:rPr>
              <w:t>实践教学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93" w:rsidRPr="00954740" w:rsidRDefault="00FA5BED" w:rsidP="005A51D2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954740">
              <w:rPr>
                <w:rFonts w:ascii="宋体" w:eastAsia="宋体" w:hAnsi="宋体" w:hint="eastAsia"/>
                <w:kern w:val="0"/>
                <w:sz w:val="21"/>
                <w:szCs w:val="21"/>
              </w:rPr>
              <w:t>10分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93" w:rsidRPr="00954740" w:rsidRDefault="00FA5BED" w:rsidP="005A51D2">
            <w:pPr>
              <w:adjustRightInd w:val="0"/>
              <w:snapToGrid w:val="0"/>
              <w:spacing w:line="40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954740">
              <w:rPr>
                <w:rFonts w:ascii="宋体" w:eastAsia="宋体" w:hAnsi="宋体" w:hint="eastAsia"/>
                <w:kern w:val="0"/>
                <w:sz w:val="21"/>
                <w:szCs w:val="21"/>
              </w:rPr>
              <w:t>科学制定</w:t>
            </w:r>
            <w:r w:rsidRPr="00954740">
              <w:rPr>
                <w:rFonts w:ascii="宋体" w:eastAsia="宋体" w:hAnsi="宋体" w:hint="eastAsia"/>
                <w:color w:val="0000FF"/>
                <w:kern w:val="0"/>
                <w:sz w:val="21"/>
                <w:szCs w:val="21"/>
              </w:rPr>
              <w:t>实践教学方案</w:t>
            </w:r>
            <w:r w:rsidRPr="00954740">
              <w:rPr>
                <w:rFonts w:ascii="宋体" w:eastAsia="宋体" w:hAnsi="宋体" w:hint="eastAsia"/>
                <w:kern w:val="0"/>
                <w:sz w:val="21"/>
                <w:szCs w:val="21"/>
              </w:rPr>
              <w:t>，规范设置实践教学环节，有效开展课内实践教学和校外实习实训，实验实训课程开课率及学生覆盖率符合规定；开展创新创业教育。</w:t>
            </w:r>
          </w:p>
        </w:tc>
      </w:tr>
      <w:tr w:rsidR="00954740" w:rsidRPr="00954740">
        <w:trPr>
          <w:trHeight w:val="69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93" w:rsidRPr="00954740" w:rsidRDefault="00FA5BED" w:rsidP="005A51D2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54740">
              <w:rPr>
                <w:rFonts w:ascii="宋体" w:eastAsia="宋体" w:hAnsi="宋体" w:hint="eastAsia"/>
                <w:kern w:val="0"/>
                <w:sz w:val="21"/>
                <w:szCs w:val="21"/>
              </w:rPr>
              <w:t>条件保障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93" w:rsidRPr="00954740" w:rsidRDefault="00FA5BED" w:rsidP="005A51D2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954740">
              <w:rPr>
                <w:rFonts w:ascii="宋体" w:eastAsia="宋体" w:hAnsi="宋体" w:hint="eastAsia"/>
                <w:kern w:val="0"/>
                <w:sz w:val="21"/>
                <w:szCs w:val="21"/>
              </w:rPr>
              <w:t>10分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93" w:rsidRPr="00954740" w:rsidRDefault="00FA5BED" w:rsidP="005A51D2">
            <w:pPr>
              <w:adjustRightInd w:val="0"/>
              <w:snapToGrid w:val="0"/>
              <w:spacing w:line="40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954740">
              <w:rPr>
                <w:rFonts w:ascii="宋体" w:eastAsia="宋体" w:hAnsi="宋体" w:hint="eastAsia"/>
                <w:kern w:val="0"/>
                <w:sz w:val="21"/>
                <w:szCs w:val="21"/>
              </w:rPr>
              <w:t>设有</w:t>
            </w:r>
            <w:r w:rsidRPr="00954740">
              <w:rPr>
                <w:rFonts w:ascii="宋体" w:eastAsia="宋体" w:hAnsi="宋体" w:hint="eastAsia"/>
                <w:color w:val="0000FF"/>
                <w:kern w:val="0"/>
                <w:sz w:val="21"/>
                <w:szCs w:val="21"/>
              </w:rPr>
              <w:t>专项经费，</w:t>
            </w:r>
            <w:r w:rsidRPr="00954740">
              <w:rPr>
                <w:rFonts w:ascii="宋体" w:eastAsia="宋体" w:hAnsi="宋体" w:hint="eastAsia"/>
                <w:kern w:val="0"/>
                <w:sz w:val="21"/>
                <w:szCs w:val="21"/>
              </w:rPr>
              <w:t>教师</w:t>
            </w:r>
            <w:r w:rsidRPr="00954740">
              <w:rPr>
                <w:rFonts w:ascii="宋体" w:eastAsia="宋体" w:hAnsi="宋体" w:hint="eastAsia"/>
                <w:color w:val="0000FF"/>
                <w:kern w:val="0"/>
                <w:sz w:val="21"/>
                <w:szCs w:val="21"/>
              </w:rPr>
              <w:t>人均</w:t>
            </w:r>
            <w:r w:rsidRPr="00954740">
              <w:rPr>
                <w:rFonts w:ascii="宋体" w:eastAsia="宋体" w:hAnsi="宋体" w:hint="cs"/>
                <w:color w:val="0000FF"/>
                <w:kern w:val="0"/>
                <w:sz w:val="21"/>
                <w:szCs w:val="21"/>
                <w:cs/>
              </w:rPr>
              <w:t>•</w:t>
            </w:r>
            <w:r w:rsidRPr="00954740">
              <w:rPr>
                <w:rFonts w:ascii="宋体" w:eastAsia="宋体" w:hAnsi="宋体" w:hint="eastAsia"/>
                <w:color w:val="0000FF"/>
                <w:kern w:val="0"/>
                <w:sz w:val="21"/>
                <w:szCs w:val="21"/>
              </w:rPr>
              <w:t>年度运行经费</w:t>
            </w:r>
            <w:r w:rsidRPr="00954740">
              <w:rPr>
                <w:rFonts w:ascii="宋体" w:eastAsia="宋体" w:hAnsi="宋体" w:hint="eastAsia"/>
                <w:color w:val="FF0000"/>
                <w:kern w:val="0"/>
                <w:sz w:val="21"/>
                <w:szCs w:val="21"/>
              </w:rPr>
              <w:t>1000元</w:t>
            </w:r>
            <w:r w:rsidRPr="00954740">
              <w:rPr>
                <w:rFonts w:ascii="宋体" w:eastAsia="宋体" w:hAnsi="宋体" w:hint="eastAsia"/>
                <w:kern w:val="0"/>
                <w:sz w:val="21"/>
                <w:szCs w:val="21"/>
              </w:rPr>
              <w:t>以上，有固定的办公场所、教学资料档案室和相关办公设施，</w:t>
            </w:r>
            <w:r w:rsidRPr="00954740">
              <w:rPr>
                <w:rFonts w:ascii="宋体" w:eastAsia="宋体" w:hAnsi="宋体" w:hint="eastAsia"/>
                <w:color w:val="0000FF"/>
                <w:kern w:val="0"/>
                <w:sz w:val="21"/>
                <w:szCs w:val="21"/>
              </w:rPr>
              <w:t>人均教学办公面积</w:t>
            </w:r>
            <w:r w:rsidRPr="00954740">
              <w:rPr>
                <w:rFonts w:ascii="宋体" w:eastAsia="宋体" w:hAnsi="宋体" w:hint="eastAsia"/>
                <w:kern w:val="0"/>
                <w:sz w:val="21"/>
                <w:szCs w:val="21"/>
              </w:rPr>
              <w:t>在</w:t>
            </w:r>
            <w:r w:rsidRPr="00954740">
              <w:rPr>
                <w:rFonts w:ascii="宋体" w:eastAsia="宋体" w:hAnsi="宋体" w:hint="eastAsia"/>
                <w:color w:val="FF0000"/>
                <w:kern w:val="0"/>
                <w:sz w:val="21"/>
                <w:szCs w:val="21"/>
              </w:rPr>
              <w:t>2平方米</w:t>
            </w:r>
            <w:r w:rsidRPr="00954740">
              <w:rPr>
                <w:rFonts w:ascii="宋体" w:eastAsia="宋体" w:hAnsi="宋体" w:hint="eastAsia"/>
                <w:kern w:val="0"/>
                <w:sz w:val="21"/>
                <w:szCs w:val="21"/>
              </w:rPr>
              <w:t>以上。</w:t>
            </w:r>
          </w:p>
        </w:tc>
      </w:tr>
      <w:tr w:rsidR="00954740" w:rsidRPr="00954740">
        <w:trPr>
          <w:trHeight w:val="95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93" w:rsidRPr="00954740" w:rsidRDefault="00FA5BED" w:rsidP="005A51D2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954740">
              <w:rPr>
                <w:rFonts w:ascii="宋体" w:eastAsia="宋体" w:hAnsi="宋体" w:hint="eastAsia"/>
                <w:kern w:val="0"/>
                <w:sz w:val="21"/>
                <w:szCs w:val="21"/>
              </w:rPr>
              <w:t>人才培养能力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93" w:rsidRPr="00954740" w:rsidRDefault="00FA5BED" w:rsidP="005A51D2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954740">
              <w:rPr>
                <w:rFonts w:ascii="宋体" w:eastAsia="宋体" w:hAnsi="宋体" w:hint="eastAsia"/>
                <w:kern w:val="0"/>
                <w:sz w:val="21"/>
                <w:szCs w:val="21"/>
              </w:rPr>
              <w:t>10分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93" w:rsidRPr="00954740" w:rsidRDefault="00FA5BED" w:rsidP="005A51D2">
            <w:pPr>
              <w:adjustRightInd w:val="0"/>
              <w:snapToGrid w:val="0"/>
              <w:spacing w:line="40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954740">
              <w:rPr>
                <w:rFonts w:ascii="宋体" w:eastAsia="宋体" w:hAnsi="宋体" w:hint="eastAsia"/>
                <w:color w:val="0000FF"/>
                <w:kern w:val="0"/>
                <w:sz w:val="21"/>
                <w:szCs w:val="21"/>
              </w:rPr>
              <w:t>教师评教</w:t>
            </w:r>
            <w:r w:rsidRPr="002F1A2A">
              <w:rPr>
                <w:rFonts w:ascii="宋体" w:eastAsia="宋体" w:hAnsi="宋体" w:hint="eastAsia"/>
                <w:color w:val="FF0000"/>
                <w:kern w:val="0"/>
                <w:sz w:val="21"/>
                <w:szCs w:val="21"/>
              </w:rPr>
              <w:t>良好</w:t>
            </w:r>
            <w:r w:rsidRPr="00954740">
              <w:rPr>
                <w:rFonts w:ascii="宋体" w:eastAsia="宋体" w:hAnsi="宋体" w:hint="eastAsia"/>
                <w:kern w:val="0"/>
                <w:sz w:val="21"/>
                <w:szCs w:val="21"/>
              </w:rPr>
              <w:t>，</w:t>
            </w:r>
            <w:r w:rsidRPr="002F1A2A">
              <w:rPr>
                <w:rFonts w:ascii="宋体" w:eastAsia="宋体" w:hAnsi="宋体" w:hint="eastAsia"/>
                <w:color w:val="0000FF"/>
                <w:kern w:val="0"/>
                <w:sz w:val="21"/>
                <w:szCs w:val="21"/>
              </w:rPr>
              <w:t>在</w:t>
            </w:r>
            <w:r w:rsidRPr="002F1A2A">
              <w:rPr>
                <w:rFonts w:ascii="宋体" w:eastAsia="宋体" w:hAnsi="宋体" w:hint="eastAsia"/>
                <w:color w:val="FF0000"/>
                <w:kern w:val="0"/>
                <w:sz w:val="21"/>
                <w:szCs w:val="21"/>
              </w:rPr>
              <w:t>校级</w:t>
            </w:r>
            <w:r w:rsidRPr="002F1A2A">
              <w:rPr>
                <w:rFonts w:ascii="宋体" w:eastAsia="宋体" w:hAnsi="宋体" w:hint="eastAsia"/>
                <w:color w:val="0000FF"/>
                <w:kern w:val="0"/>
                <w:sz w:val="21"/>
                <w:szCs w:val="21"/>
              </w:rPr>
              <w:t>以</w:t>
            </w:r>
            <w:r w:rsidRPr="00954740">
              <w:rPr>
                <w:rFonts w:ascii="宋体" w:eastAsia="宋体" w:hAnsi="宋体" w:hint="eastAsia"/>
                <w:kern w:val="0"/>
                <w:sz w:val="21"/>
                <w:szCs w:val="21"/>
              </w:rPr>
              <w:t>上教师讲课大赛成绩优异，指导学生在创新创业大赛、职业技能大赛、学科专业竞赛等赛项</w:t>
            </w:r>
            <w:r w:rsidRPr="00954740">
              <w:rPr>
                <w:rFonts w:ascii="宋体" w:eastAsia="宋体" w:hAnsi="宋体" w:hint="eastAsia"/>
                <w:color w:val="0000FF"/>
                <w:kern w:val="0"/>
                <w:sz w:val="21"/>
                <w:szCs w:val="21"/>
              </w:rPr>
              <w:t>获得校级以上奖项或公</w:t>
            </w:r>
            <w:bookmarkStart w:id="0" w:name="_GoBack"/>
            <w:bookmarkEnd w:id="0"/>
            <w:r w:rsidRPr="00954740">
              <w:rPr>
                <w:rFonts w:ascii="宋体" w:eastAsia="宋体" w:hAnsi="宋体" w:hint="eastAsia"/>
                <w:color w:val="0000FF"/>
                <w:kern w:val="0"/>
                <w:sz w:val="21"/>
                <w:szCs w:val="21"/>
              </w:rPr>
              <w:t>开发表论文</w:t>
            </w:r>
            <w:r w:rsidRPr="00954740">
              <w:rPr>
                <w:rFonts w:ascii="宋体" w:eastAsia="宋体" w:hAnsi="宋体" w:hint="eastAsia"/>
                <w:kern w:val="0"/>
                <w:sz w:val="21"/>
                <w:szCs w:val="21"/>
              </w:rPr>
              <w:t>；毕业生就业率较高。</w:t>
            </w:r>
          </w:p>
        </w:tc>
      </w:tr>
    </w:tbl>
    <w:p w:rsidR="001D1593" w:rsidRDefault="001D1593"/>
    <w:sectPr w:rsidR="001D15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EF0" w:rsidRDefault="007F5EF0" w:rsidP="00954740">
      <w:r>
        <w:separator/>
      </w:r>
    </w:p>
  </w:endnote>
  <w:endnote w:type="continuationSeparator" w:id="0">
    <w:p w:rsidR="007F5EF0" w:rsidRDefault="007F5EF0" w:rsidP="0095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EF0" w:rsidRDefault="007F5EF0" w:rsidP="00954740">
      <w:r>
        <w:separator/>
      </w:r>
    </w:p>
  </w:footnote>
  <w:footnote w:type="continuationSeparator" w:id="0">
    <w:p w:rsidR="007F5EF0" w:rsidRDefault="007F5EF0" w:rsidP="00954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B63DE"/>
    <w:rsid w:val="001D1593"/>
    <w:rsid w:val="002F1A2A"/>
    <w:rsid w:val="005623D1"/>
    <w:rsid w:val="005A51D2"/>
    <w:rsid w:val="007F5EF0"/>
    <w:rsid w:val="00954740"/>
    <w:rsid w:val="00A25815"/>
    <w:rsid w:val="00E16648"/>
    <w:rsid w:val="00FA5BED"/>
    <w:rsid w:val="169B63D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9547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54740"/>
    <w:rPr>
      <w:rFonts w:eastAsia="仿宋_GB2312"/>
      <w:kern w:val="2"/>
      <w:sz w:val="18"/>
      <w:szCs w:val="18"/>
    </w:rPr>
  </w:style>
  <w:style w:type="paragraph" w:styleId="a5">
    <w:name w:val="footer"/>
    <w:basedOn w:val="a"/>
    <w:link w:val="Char0"/>
    <w:rsid w:val="009547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54740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9547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54740"/>
    <w:rPr>
      <w:rFonts w:eastAsia="仿宋_GB2312"/>
      <w:kern w:val="2"/>
      <w:sz w:val="18"/>
      <w:szCs w:val="18"/>
    </w:rPr>
  </w:style>
  <w:style w:type="paragraph" w:styleId="a5">
    <w:name w:val="footer"/>
    <w:basedOn w:val="a"/>
    <w:link w:val="Char0"/>
    <w:rsid w:val="009547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54740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ytmh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jytmh</dc:creator>
  <cp:lastModifiedBy>尹新富</cp:lastModifiedBy>
  <cp:revision>5</cp:revision>
  <dcterms:created xsi:type="dcterms:W3CDTF">2018-09-17T05:43:00Z</dcterms:created>
  <dcterms:modified xsi:type="dcterms:W3CDTF">2019-09-01T13:09:00Z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