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457" w:rsidRPr="00B551C9" w:rsidRDefault="002E0457" w:rsidP="00B551C9">
      <w:pPr>
        <w:jc w:val="center"/>
        <w:rPr>
          <w:rFonts w:ascii="黑体" w:eastAsia="黑体" w:hAnsi="黑体" w:cs="Tahoma" w:hint="eastAsia"/>
          <w:color w:val="000000"/>
          <w:sz w:val="32"/>
          <w:szCs w:val="32"/>
        </w:rPr>
      </w:pPr>
      <w:r w:rsidRPr="00B551C9">
        <w:rPr>
          <w:rFonts w:ascii="黑体" w:eastAsia="黑体" w:hAnsi="黑体" w:cs="Tahoma" w:hint="eastAsia"/>
          <w:color w:val="000000"/>
          <w:sz w:val="32"/>
          <w:szCs w:val="32"/>
        </w:rPr>
        <w:t>郑州财经学院与上汽集团安吉好途</w:t>
      </w:r>
      <w:proofErr w:type="gramStart"/>
      <w:r w:rsidRPr="00B551C9">
        <w:rPr>
          <w:rFonts w:ascii="黑体" w:eastAsia="黑体" w:hAnsi="黑体" w:cs="Tahoma" w:hint="eastAsia"/>
          <w:color w:val="000000"/>
          <w:sz w:val="32"/>
          <w:szCs w:val="32"/>
        </w:rPr>
        <w:t>邦</w:t>
      </w:r>
      <w:proofErr w:type="gramEnd"/>
      <w:r w:rsidRPr="00B551C9">
        <w:rPr>
          <w:rFonts w:ascii="黑体" w:eastAsia="黑体" w:hAnsi="黑体" w:cs="Tahoma" w:hint="eastAsia"/>
          <w:color w:val="000000"/>
          <w:sz w:val="32"/>
          <w:szCs w:val="32"/>
        </w:rPr>
        <w:t>汽车服务连锁河南运营中心签订校企合作协议</w:t>
      </w:r>
    </w:p>
    <w:p w:rsidR="002E0457" w:rsidRPr="002E0457" w:rsidRDefault="002E0457">
      <w:pPr>
        <w:rPr>
          <w:rFonts w:ascii="Tahoma" w:hAnsi="Tahoma" w:cs="Tahoma" w:hint="eastAsia"/>
          <w:color w:val="000000"/>
          <w:szCs w:val="21"/>
        </w:rPr>
      </w:pPr>
    </w:p>
    <w:p w:rsidR="000E4205" w:rsidRDefault="002E0457" w:rsidP="00B551C9">
      <w:pPr>
        <w:spacing w:line="360" w:lineRule="auto"/>
        <w:ind w:firstLineChars="200" w:firstLine="480"/>
        <w:rPr>
          <w:rFonts w:ascii="宋体" w:eastAsia="宋体" w:hAnsi="宋体" w:cs="Tahoma" w:hint="eastAsia"/>
          <w:color w:val="000000"/>
          <w:sz w:val="24"/>
          <w:szCs w:val="24"/>
        </w:rPr>
      </w:pPr>
      <w:r w:rsidRPr="00B551C9">
        <w:rPr>
          <w:rFonts w:ascii="宋体" w:eastAsia="宋体" w:hAnsi="宋体" w:cs="Tahoma" w:hint="eastAsia"/>
          <w:color w:val="000000"/>
          <w:sz w:val="24"/>
          <w:szCs w:val="24"/>
        </w:rPr>
        <w:t>6</w:t>
      </w:r>
      <w:r w:rsidRPr="00B551C9">
        <w:rPr>
          <w:rFonts w:ascii="宋体" w:eastAsia="宋体" w:hAnsi="宋体" w:cs="Tahoma"/>
          <w:color w:val="000000"/>
          <w:sz w:val="24"/>
          <w:szCs w:val="24"/>
        </w:rPr>
        <w:t>月</w:t>
      </w:r>
      <w:r w:rsidRPr="00B551C9">
        <w:rPr>
          <w:rFonts w:ascii="宋体" w:eastAsia="宋体" w:hAnsi="宋体" w:cs="Tahoma" w:hint="eastAsia"/>
          <w:color w:val="000000"/>
          <w:sz w:val="24"/>
          <w:szCs w:val="24"/>
        </w:rPr>
        <w:t>16</w:t>
      </w:r>
      <w:r w:rsidRPr="00B551C9">
        <w:rPr>
          <w:rFonts w:ascii="宋体" w:eastAsia="宋体" w:hAnsi="宋体" w:cs="Tahoma"/>
          <w:color w:val="000000"/>
          <w:sz w:val="24"/>
          <w:szCs w:val="24"/>
        </w:rPr>
        <w:t>日，郑州财经学院与</w:t>
      </w:r>
      <w:r w:rsidRPr="00B551C9">
        <w:rPr>
          <w:rFonts w:ascii="宋体" w:eastAsia="宋体" w:hAnsi="宋体" w:cs="Tahoma" w:hint="eastAsia"/>
          <w:color w:val="000000"/>
          <w:sz w:val="24"/>
          <w:szCs w:val="24"/>
        </w:rPr>
        <w:t>上汽集团安吉好途</w:t>
      </w:r>
      <w:proofErr w:type="gramStart"/>
      <w:r w:rsidRPr="00B551C9">
        <w:rPr>
          <w:rFonts w:ascii="宋体" w:eastAsia="宋体" w:hAnsi="宋体" w:cs="Tahoma" w:hint="eastAsia"/>
          <w:color w:val="000000"/>
          <w:sz w:val="24"/>
          <w:szCs w:val="24"/>
        </w:rPr>
        <w:t>邦</w:t>
      </w:r>
      <w:proofErr w:type="gramEnd"/>
      <w:r w:rsidRPr="00B551C9">
        <w:rPr>
          <w:rFonts w:ascii="宋体" w:eastAsia="宋体" w:hAnsi="宋体" w:cs="Tahoma" w:hint="eastAsia"/>
          <w:color w:val="000000"/>
          <w:sz w:val="24"/>
          <w:szCs w:val="24"/>
        </w:rPr>
        <w:t>汽车服务连锁河南运营中心</w:t>
      </w:r>
      <w:r w:rsidRPr="00B551C9">
        <w:rPr>
          <w:rFonts w:ascii="宋体" w:eastAsia="宋体" w:hAnsi="宋体" w:cs="Tahoma"/>
          <w:color w:val="000000"/>
          <w:sz w:val="24"/>
          <w:szCs w:val="24"/>
        </w:rPr>
        <w:t>校企合作签约仪式，在</w:t>
      </w:r>
      <w:r w:rsidRPr="00B551C9">
        <w:rPr>
          <w:rFonts w:ascii="宋体" w:eastAsia="宋体" w:hAnsi="宋体" w:cs="Tahoma" w:hint="eastAsia"/>
          <w:color w:val="000000"/>
          <w:sz w:val="24"/>
          <w:szCs w:val="24"/>
        </w:rPr>
        <w:t>二楼连廊</w:t>
      </w:r>
      <w:r w:rsidRPr="00B551C9">
        <w:rPr>
          <w:rFonts w:ascii="宋体" w:eastAsia="宋体" w:hAnsi="宋体" w:cs="Tahoma"/>
          <w:color w:val="000000"/>
          <w:sz w:val="24"/>
          <w:szCs w:val="24"/>
        </w:rPr>
        <w:t>会议室成功举行。学院</w:t>
      </w:r>
      <w:r w:rsidR="00AB5DF2">
        <w:rPr>
          <w:rFonts w:ascii="宋体" w:eastAsia="宋体" w:hAnsi="宋体" w:cs="Tahoma" w:hint="eastAsia"/>
          <w:color w:val="000000"/>
          <w:sz w:val="24"/>
          <w:szCs w:val="24"/>
        </w:rPr>
        <w:t>常务副院长</w:t>
      </w:r>
      <w:r w:rsidRPr="00B551C9">
        <w:rPr>
          <w:rFonts w:ascii="宋体" w:eastAsia="宋体" w:hAnsi="宋体" w:cs="Tahoma"/>
          <w:color w:val="000000"/>
          <w:sz w:val="24"/>
          <w:szCs w:val="24"/>
        </w:rPr>
        <w:t>李庆阳、</w:t>
      </w:r>
      <w:r w:rsidR="00AB5DF2">
        <w:rPr>
          <w:rFonts w:ascii="宋体" w:eastAsia="宋体" w:hAnsi="宋体" w:cs="Tahoma" w:hint="eastAsia"/>
          <w:color w:val="000000"/>
          <w:sz w:val="24"/>
          <w:szCs w:val="24"/>
        </w:rPr>
        <w:t>纪委书记</w:t>
      </w:r>
      <w:r w:rsidRPr="00B551C9">
        <w:rPr>
          <w:rFonts w:ascii="宋体" w:eastAsia="宋体" w:hAnsi="宋体" w:cs="Tahoma"/>
          <w:color w:val="000000"/>
          <w:sz w:val="24"/>
          <w:szCs w:val="24"/>
        </w:rPr>
        <w:t>董学力、</w:t>
      </w:r>
      <w:r w:rsidR="00AB5DF2">
        <w:rPr>
          <w:rFonts w:ascii="宋体" w:eastAsia="宋体" w:hAnsi="宋体" w:cs="Tahoma" w:hint="eastAsia"/>
          <w:color w:val="000000"/>
          <w:sz w:val="24"/>
          <w:szCs w:val="24"/>
        </w:rPr>
        <w:t>就业办主任</w:t>
      </w:r>
      <w:r w:rsidRPr="00B551C9">
        <w:rPr>
          <w:rFonts w:ascii="宋体" w:eastAsia="宋体" w:hAnsi="宋体" w:cs="Tahoma"/>
          <w:color w:val="000000"/>
          <w:sz w:val="24"/>
          <w:szCs w:val="24"/>
        </w:rPr>
        <w:t>谷峥，</w:t>
      </w:r>
      <w:r w:rsidR="00AB5DF2" w:rsidRPr="00B551C9">
        <w:rPr>
          <w:rFonts w:ascii="宋体" w:eastAsia="宋体" w:hAnsi="宋体" w:cs="Tahoma" w:hint="eastAsia"/>
          <w:color w:val="000000"/>
          <w:sz w:val="24"/>
          <w:szCs w:val="24"/>
        </w:rPr>
        <w:t>机电系主任林功顺、会计系主任孙自强、经济系主任赵晶</w:t>
      </w:r>
      <w:r w:rsidR="00AB5DF2" w:rsidRPr="00B551C9">
        <w:rPr>
          <w:rFonts w:ascii="宋体" w:eastAsia="宋体" w:hAnsi="宋体" w:cs="Tahoma"/>
          <w:color w:val="000000"/>
          <w:sz w:val="24"/>
          <w:szCs w:val="24"/>
        </w:rPr>
        <w:t>，</w:t>
      </w:r>
      <w:r w:rsidRPr="00B551C9">
        <w:rPr>
          <w:rFonts w:ascii="宋体" w:eastAsia="宋体" w:hAnsi="宋体" w:cs="Tahoma" w:hint="eastAsia"/>
          <w:color w:val="000000"/>
          <w:sz w:val="24"/>
          <w:szCs w:val="24"/>
        </w:rPr>
        <w:t>上汽集团安吉好途</w:t>
      </w:r>
      <w:proofErr w:type="gramStart"/>
      <w:r w:rsidRPr="00B551C9">
        <w:rPr>
          <w:rFonts w:ascii="宋体" w:eastAsia="宋体" w:hAnsi="宋体" w:cs="Tahoma" w:hint="eastAsia"/>
          <w:color w:val="000000"/>
          <w:sz w:val="24"/>
          <w:szCs w:val="24"/>
        </w:rPr>
        <w:t>邦</w:t>
      </w:r>
      <w:proofErr w:type="gramEnd"/>
      <w:r w:rsidRPr="00B551C9">
        <w:rPr>
          <w:rFonts w:ascii="宋体" w:eastAsia="宋体" w:hAnsi="宋体" w:cs="Tahoma" w:hint="eastAsia"/>
          <w:color w:val="000000"/>
          <w:sz w:val="24"/>
          <w:szCs w:val="24"/>
        </w:rPr>
        <w:t>汽车服务连锁河南运营中心</w:t>
      </w:r>
      <w:r w:rsidRPr="00B551C9">
        <w:rPr>
          <w:rFonts w:ascii="宋体" w:eastAsia="宋体" w:hAnsi="宋体" w:cs="Tahoma"/>
          <w:color w:val="000000"/>
          <w:sz w:val="24"/>
          <w:szCs w:val="24"/>
        </w:rPr>
        <w:t>代表</w:t>
      </w:r>
      <w:r w:rsidRPr="00B551C9">
        <w:rPr>
          <w:rFonts w:ascii="宋体" w:eastAsia="宋体" w:hAnsi="宋体" w:cs="Tahoma" w:hint="eastAsia"/>
          <w:color w:val="000000"/>
          <w:sz w:val="24"/>
          <w:szCs w:val="24"/>
        </w:rPr>
        <w:t>苏总</w:t>
      </w:r>
      <w:r w:rsidRPr="00B551C9">
        <w:rPr>
          <w:rFonts w:ascii="宋体" w:eastAsia="宋体" w:hAnsi="宋体" w:cs="Tahoma"/>
          <w:color w:val="000000"/>
          <w:sz w:val="24"/>
          <w:szCs w:val="24"/>
        </w:rPr>
        <w:t>、</w:t>
      </w:r>
      <w:r w:rsidRPr="00B551C9">
        <w:rPr>
          <w:rFonts w:ascii="宋体" w:eastAsia="宋体" w:hAnsi="宋体" w:cs="Tahoma" w:hint="eastAsia"/>
          <w:color w:val="000000"/>
          <w:sz w:val="24"/>
          <w:szCs w:val="24"/>
        </w:rPr>
        <w:t>刑总</w:t>
      </w:r>
      <w:r w:rsidRPr="00B551C9">
        <w:rPr>
          <w:rFonts w:ascii="宋体" w:eastAsia="宋体" w:hAnsi="宋体" w:cs="Tahoma"/>
          <w:color w:val="000000"/>
          <w:sz w:val="24"/>
          <w:szCs w:val="24"/>
        </w:rPr>
        <w:t>，以及其他相关负责人</w:t>
      </w:r>
      <w:r w:rsidRPr="00B551C9">
        <w:rPr>
          <w:rFonts w:ascii="宋体" w:eastAsia="宋体" w:hAnsi="宋体" w:cs="Tahoma" w:hint="eastAsia"/>
          <w:color w:val="000000"/>
          <w:sz w:val="24"/>
          <w:szCs w:val="24"/>
        </w:rPr>
        <w:t>和70余名学生代表</w:t>
      </w:r>
      <w:r w:rsidRPr="00B551C9">
        <w:rPr>
          <w:rFonts w:ascii="宋体" w:eastAsia="宋体" w:hAnsi="宋体" w:cs="Tahoma"/>
          <w:color w:val="000000"/>
          <w:sz w:val="24"/>
          <w:szCs w:val="24"/>
        </w:rPr>
        <w:t>参加了仪式。仪式由就业办主任谷峥主持。</w:t>
      </w:r>
    </w:p>
    <w:p w:rsidR="000210CF" w:rsidRPr="00B551C9" w:rsidRDefault="000210CF" w:rsidP="00B551C9">
      <w:pPr>
        <w:spacing w:line="360" w:lineRule="auto"/>
        <w:ind w:firstLineChars="200" w:firstLine="480"/>
        <w:rPr>
          <w:rFonts w:ascii="宋体" w:eastAsia="宋体" w:hAnsi="宋体" w:cs="Tahoma" w:hint="eastAsia"/>
          <w:color w:val="000000"/>
          <w:sz w:val="24"/>
          <w:szCs w:val="24"/>
        </w:rPr>
      </w:pPr>
      <w:r>
        <w:rPr>
          <w:rFonts w:ascii="宋体" w:eastAsia="宋体" w:hAnsi="宋体" w:cs="Tahoma" w:hint="eastAsia"/>
          <w:noProof/>
          <w:color w:val="000000"/>
          <w:sz w:val="24"/>
          <w:szCs w:val="24"/>
        </w:rPr>
        <w:drawing>
          <wp:inline distT="0" distB="0" distL="0" distR="0">
            <wp:extent cx="5267325" cy="3095625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C9" w:rsidRDefault="00B551C9" w:rsidP="00B551C9">
      <w:pPr>
        <w:spacing w:line="360" w:lineRule="auto"/>
        <w:ind w:firstLineChars="200" w:firstLine="480"/>
        <w:rPr>
          <w:rFonts w:ascii="宋体" w:eastAsia="宋体" w:hAnsi="宋体" w:cs="Tahoma" w:hint="eastAsia"/>
          <w:color w:val="000000"/>
          <w:sz w:val="24"/>
          <w:szCs w:val="24"/>
        </w:rPr>
      </w:pPr>
      <w:r w:rsidRPr="00B551C9">
        <w:rPr>
          <w:rFonts w:ascii="宋体" w:eastAsia="宋体" w:hAnsi="宋体" w:cs="Tahoma" w:hint="eastAsia"/>
          <w:color w:val="000000"/>
          <w:sz w:val="24"/>
          <w:szCs w:val="24"/>
        </w:rPr>
        <w:t>常务副</w:t>
      </w:r>
      <w:r w:rsidRPr="00B551C9">
        <w:rPr>
          <w:rFonts w:ascii="宋体" w:eastAsia="宋体" w:hAnsi="宋体" w:cs="Tahoma"/>
          <w:color w:val="000000"/>
          <w:sz w:val="24"/>
          <w:szCs w:val="24"/>
        </w:rPr>
        <w:t>院长李</w:t>
      </w:r>
      <w:r w:rsidRPr="00B551C9">
        <w:rPr>
          <w:rFonts w:ascii="宋体" w:eastAsia="宋体" w:hAnsi="宋体" w:cs="Tahoma" w:hint="eastAsia"/>
          <w:color w:val="000000"/>
          <w:sz w:val="24"/>
          <w:szCs w:val="24"/>
        </w:rPr>
        <w:t>庆阳</w:t>
      </w:r>
      <w:r w:rsidRPr="00B551C9">
        <w:rPr>
          <w:rFonts w:ascii="宋体" w:eastAsia="宋体" w:hAnsi="宋体" w:cs="Tahoma"/>
          <w:color w:val="000000"/>
          <w:sz w:val="24"/>
          <w:szCs w:val="24"/>
        </w:rPr>
        <w:t>首先对</w:t>
      </w:r>
      <w:r w:rsidRPr="00B551C9">
        <w:rPr>
          <w:rFonts w:ascii="宋体" w:eastAsia="宋体" w:hAnsi="宋体" w:cs="Tahoma" w:hint="eastAsia"/>
          <w:color w:val="000000"/>
          <w:sz w:val="24"/>
          <w:szCs w:val="24"/>
        </w:rPr>
        <w:t>上汽集团安吉好途</w:t>
      </w:r>
      <w:proofErr w:type="gramStart"/>
      <w:r w:rsidRPr="00B551C9">
        <w:rPr>
          <w:rFonts w:ascii="宋体" w:eastAsia="宋体" w:hAnsi="宋体" w:cs="Tahoma" w:hint="eastAsia"/>
          <w:color w:val="000000"/>
          <w:sz w:val="24"/>
          <w:szCs w:val="24"/>
        </w:rPr>
        <w:t>邦</w:t>
      </w:r>
      <w:proofErr w:type="gramEnd"/>
      <w:r w:rsidRPr="00B551C9">
        <w:rPr>
          <w:rFonts w:ascii="宋体" w:eastAsia="宋体" w:hAnsi="宋体" w:cs="Tahoma" w:hint="eastAsia"/>
          <w:color w:val="000000"/>
          <w:sz w:val="24"/>
          <w:szCs w:val="24"/>
        </w:rPr>
        <w:t>汽车服务连锁河南运营中心</w:t>
      </w:r>
      <w:r w:rsidR="00AB5DF2">
        <w:rPr>
          <w:rFonts w:ascii="宋体" w:eastAsia="宋体" w:hAnsi="宋体" w:cs="Tahoma"/>
          <w:color w:val="000000"/>
          <w:sz w:val="24"/>
          <w:szCs w:val="24"/>
        </w:rPr>
        <w:t>一行，表示热烈的欢迎</w:t>
      </w:r>
      <w:r w:rsidR="00AB5DF2">
        <w:rPr>
          <w:rFonts w:ascii="宋体" w:eastAsia="宋体" w:hAnsi="宋体" w:cs="Tahoma" w:hint="eastAsia"/>
          <w:color w:val="000000"/>
          <w:sz w:val="24"/>
          <w:szCs w:val="24"/>
        </w:rPr>
        <w:t>，</w:t>
      </w:r>
      <w:r w:rsidRPr="00B551C9">
        <w:rPr>
          <w:rFonts w:ascii="宋体" w:eastAsia="宋体" w:hAnsi="宋体" w:cs="Tahoma"/>
          <w:color w:val="000000"/>
          <w:sz w:val="24"/>
          <w:szCs w:val="24"/>
        </w:rPr>
        <w:t>希望双方在更多</w:t>
      </w:r>
      <w:r w:rsidR="00AB5DF2">
        <w:rPr>
          <w:rFonts w:ascii="宋体" w:eastAsia="宋体" w:hAnsi="宋体" w:cs="Tahoma" w:hint="eastAsia"/>
          <w:color w:val="000000"/>
          <w:sz w:val="24"/>
          <w:szCs w:val="24"/>
        </w:rPr>
        <w:t>更深层次</w:t>
      </w:r>
      <w:r w:rsidRPr="00B551C9">
        <w:rPr>
          <w:rFonts w:ascii="宋体" w:eastAsia="宋体" w:hAnsi="宋体" w:cs="Tahoma"/>
          <w:color w:val="000000"/>
          <w:sz w:val="24"/>
          <w:szCs w:val="24"/>
        </w:rPr>
        <w:t>领域进行合作，加强学校与社会企业的联系，努力做到校企合作的无缝对接，达成彼此共赢的局面。</w:t>
      </w:r>
    </w:p>
    <w:p w:rsidR="00AB5DF2" w:rsidRPr="00AB5DF2" w:rsidRDefault="00AB5DF2" w:rsidP="00AB5DF2">
      <w:pPr>
        <w:spacing w:line="360" w:lineRule="auto"/>
        <w:ind w:firstLineChars="200" w:firstLine="480"/>
        <w:rPr>
          <w:rFonts w:ascii="宋体" w:eastAsia="宋体" w:hAnsi="宋体" w:cs="Tahoma"/>
          <w:color w:val="000000"/>
          <w:sz w:val="24"/>
          <w:szCs w:val="24"/>
        </w:rPr>
      </w:pPr>
      <w:r w:rsidRPr="00AB5DF2">
        <w:rPr>
          <w:rFonts w:ascii="宋体" w:eastAsia="宋体" w:hAnsi="宋体" w:cs="Tahoma" w:hint="eastAsia"/>
          <w:color w:val="000000"/>
          <w:sz w:val="24"/>
          <w:szCs w:val="24"/>
        </w:rPr>
        <w:t>安吉好途</w:t>
      </w:r>
      <w:proofErr w:type="gramStart"/>
      <w:r w:rsidRPr="00AB5DF2">
        <w:rPr>
          <w:rFonts w:ascii="宋体" w:eastAsia="宋体" w:hAnsi="宋体" w:cs="Tahoma" w:hint="eastAsia"/>
          <w:color w:val="000000"/>
          <w:sz w:val="24"/>
          <w:szCs w:val="24"/>
        </w:rPr>
        <w:t>邦</w:t>
      </w:r>
      <w:proofErr w:type="gramEnd"/>
      <w:r w:rsidRPr="00AB5DF2">
        <w:rPr>
          <w:rFonts w:ascii="宋体" w:eastAsia="宋体" w:hAnsi="宋体" w:cs="Tahoma" w:hint="eastAsia"/>
          <w:color w:val="000000"/>
          <w:sz w:val="24"/>
          <w:szCs w:val="24"/>
        </w:rPr>
        <w:t>是由上汽集团推出的全国连锁汽车服务品牌，上海国际汽车零部件采购中心有限公司（简称：上汽零部件采购中心）是安吉好途</w:t>
      </w:r>
      <w:proofErr w:type="gramStart"/>
      <w:r w:rsidRPr="00AB5DF2">
        <w:rPr>
          <w:rFonts w:ascii="宋体" w:eastAsia="宋体" w:hAnsi="宋体" w:cs="Tahoma" w:hint="eastAsia"/>
          <w:color w:val="000000"/>
          <w:sz w:val="24"/>
          <w:szCs w:val="24"/>
        </w:rPr>
        <w:t>邦</w:t>
      </w:r>
      <w:proofErr w:type="gramEnd"/>
      <w:r w:rsidRPr="00AB5DF2">
        <w:rPr>
          <w:rFonts w:ascii="宋体" w:eastAsia="宋体" w:hAnsi="宋体" w:cs="Tahoma" w:hint="eastAsia"/>
          <w:color w:val="000000"/>
          <w:sz w:val="24"/>
          <w:szCs w:val="24"/>
        </w:rPr>
        <w:t>的运营方。上汽零部件采购中心成立于2006年隶属于上海汽车集团股份有限公司（上汽集团），是上汽集团在国内售后配件服务与贸易领域内的一家全资子公司。</w:t>
      </w:r>
    </w:p>
    <w:p w:rsidR="00B551C9" w:rsidRDefault="00AB5DF2" w:rsidP="00B551C9">
      <w:pPr>
        <w:spacing w:line="360" w:lineRule="auto"/>
        <w:ind w:firstLineChars="200" w:firstLine="480"/>
        <w:rPr>
          <w:rFonts w:ascii="宋体" w:eastAsia="宋体" w:hAnsi="宋体" w:cs="Tahoma" w:hint="eastAsia"/>
          <w:color w:val="000000"/>
          <w:sz w:val="24"/>
          <w:szCs w:val="24"/>
        </w:rPr>
      </w:pPr>
      <w:r w:rsidRPr="00AB5DF2">
        <w:rPr>
          <w:rFonts w:ascii="宋体" w:eastAsia="宋体" w:hAnsi="宋体" w:cs="Tahoma" w:hint="eastAsia"/>
          <w:color w:val="000000"/>
          <w:sz w:val="24"/>
          <w:szCs w:val="24"/>
        </w:rPr>
        <w:t>2014年4月27日安吉好途</w:t>
      </w:r>
      <w:proofErr w:type="gramStart"/>
      <w:r w:rsidRPr="00AB5DF2">
        <w:rPr>
          <w:rFonts w:ascii="宋体" w:eastAsia="宋体" w:hAnsi="宋体" w:cs="Tahoma" w:hint="eastAsia"/>
          <w:color w:val="000000"/>
          <w:sz w:val="24"/>
          <w:szCs w:val="24"/>
        </w:rPr>
        <w:t>邦</w:t>
      </w:r>
      <w:proofErr w:type="gramEnd"/>
      <w:r w:rsidRPr="00AB5DF2">
        <w:rPr>
          <w:rFonts w:ascii="宋体" w:eastAsia="宋体" w:hAnsi="宋体" w:cs="Tahoma" w:hint="eastAsia"/>
          <w:color w:val="000000"/>
          <w:sz w:val="24"/>
          <w:szCs w:val="24"/>
        </w:rPr>
        <w:t>正式布局中原，开启河南</w:t>
      </w:r>
      <w:r w:rsidRPr="00AB5DF2">
        <w:rPr>
          <w:rFonts w:ascii="宋体" w:eastAsia="宋体" w:hAnsi="宋体" w:cs="Tahoma"/>
          <w:color w:val="000000"/>
          <w:sz w:val="24"/>
          <w:szCs w:val="24"/>
        </w:rPr>
        <w:t>汽车后市场全产业链融合</w:t>
      </w:r>
      <w:r w:rsidRPr="00AB5DF2">
        <w:rPr>
          <w:rFonts w:ascii="宋体" w:eastAsia="宋体" w:hAnsi="宋体" w:cs="Tahoma" w:hint="eastAsia"/>
          <w:color w:val="000000"/>
          <w:sz w:val="24"/>
          <w:szCs w:val="24"/>
        </w:rPr>
        <w:t>探索，</w:t>
      </w:r>
      <w:r w:rsidRPr="00AB5DF2">
        <w:rPr>
          <w:rFonts w:ascii="宋体" w:eastAsia="宋体" w:hAnsi="宋体" w:cs="Tahoma"/>
          <w:color w:val="000000"/>
          <w:sz w:val="24"/>
          <w:szCs w:val="24"/>
        </w:rPr>
        <w:t>河南安吉好途</w:t>
      </w:r>
      <w:proofErr w:type="gramStart"/>
      <w:r w:rsidRPr="00AB5DF2">
        <w:rPr>
          <w:rFonts w:ascii="宋体" w:eastAsia="宋体" w:hAnsi="宋体" w:cs="Tahoma"/>
          <w:color w:val="000000"/>
          <w:sz w:val="24"/>
          <w:szCs w:val="24"/>
        </w:rPr>
        <w:t>邦</w:t>
      </w:r>
      <w:proofErr w:type="gramEnd"/>
      <w:r w:rsidRPr="00AB5DF2">
        <w:rPr>
          <w:rFonts w:ascii="宋体" w:eastAsia="宋体" w:hAnsi="宋体" w:cs="Tahoma" w:hint="eastAsia"/>
          <w:color w:val="000000"/>
          <w:sz w:val="24"/>
          <w:szCs w:val="24"/>
        </w:rPr>
        <w:t>正式开业运营，它</w:t>
      </w:r>
      <w:r w:rsidRPr="00AB5DF2">
        <w:rPr>
          <w:rFonts w:ascii="宋体" w:eastAsia="宋体" w:hAnsi="宋体" w:cs="Tahoma"/>
          <w:color w:val="000000"/>
          <w:sz w:val="24"/>
          <w:szCs w:val="24"/>
        </w:rPr>
        <w:t>是上汽集团布局河南汽车后市场的</w:t>
      </w:r>
      <w:r w:rsidRPr="00AB5DF2">
        <w:rPr>
          <w:rFonts w:ascii="宋体" w:eastAsia="宋体" w:hAnsi="宋体" w:cs="Tahoma"/>
          <w:color w:val="000000"/>
          <w:sz w:val="24"/>
          <w:szCs w:val="24"/>
        </w:rPr>
        <w:lastRenderedPageBreak/>
        <w:t>重要合作伙伴，投资建成的上汽安吉汽车服务广场总体经营面积约13000m2，拥有涵盖新车销售、汽车保险、汽车精洗、美容装饰、</w:t>
      </w:r>
      <w:r w:rsidRPr="00AB5DF2">
        <w:rPr>
          <w:rFonts w:ascii="宋体" w:eastAsia="宋体" w:hAnsi="宋体" w:cs="Tahoma" w:hint="eastAsia"/>
          <w:color w:val="000000"/>
          <w:sz w:val="24"/>
          <w:szCs w:val="24"/>
        </w:rPr>
        <w:t>润滑油销售</w:t>
      </w:r>
      <w:proofErr w:type="gramStart"/>
      <w:r w:rsidRPr="00AB5DF2">
        <w:rPr>
          <w:rFonts w:ascii="宋体" w:eastAsia="宋体" w:hAnsi="宋体" w:cs="Tahoma"/>
          <w:color w:val="000000"/>
          <w:sz w:val="24"/>
          <w:szCs w:val="24"/>
        </w:rPr>
        <w:t>车生活</w:t>
      </w:r>
      <w:proofErr w:type="gramEnd"/>
      <w:r w:rsidRPr="00AB5DF2">
        <w:rPr>
          <w:rFonts w:ascii="宋体" w:eastAsia="宋体" w:hAnsi="宋体" w:cs="Tahoma"/>
          <w:color w:val="000000"/>
          <w:sz w:val="24"/>
          <w:szCs w:val="24"/>
        </w:rPr>
        <w:t>俱乐部等一体化的汽车后市场全产业</w:t>
      </w:r>
      <w:proofErr w:type="gramStart"/>
      <w:r w:rsidRPr="00AB5DF2">
        <w:rPr>
          <w:rFonts w:ascii="宋体" w:eastAsia="宋体" w:hAnsi="宋体" w:cs="Tahoma"/>
          <w:color w:val="000000"/>
          <w:sz w:val="24"/>
          <w:szCs w:val="24"/>
        </w:rPr>
        <w:t>链区域</w:t>
      </w:r>
      <w:proofErr w:type="gramEnd"/>
      <w:r w:rsidRPr="00AB5DF2">
        <w:rPr>
          <w:rFonts w:ascii="宋体" w:eastAsia="宋体" w:hAnsi="宋体" w:cs="Tahoma"/>
          <w:color w:val="000000"/>
          <w:sz w:val="24"/>
          <w:szCs w:val="24"/>
        </w:rPr>
        <w:t>运作平台。计划5年内在河南区域市场投资建设100家安吉综合汽车服务中心，逐步在河南打造一个标准、专业、高效的区域性、高品质、全产业链的综合汽车服务网络。</w:t>
      </w:r>
    </w:p>
    <w:p w:rsidR="002E0457" w:rsidRPr="00B551C9" w:rsidRDefault="00B551C9" w:rsidP="00B551C9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B551C9">
        <w:rPr>
          <w:rFonts w:ascii="宋体" w:eastAsia="宋体" w:hAnsi="宋体" w:cs="Tahoma"/>
          <w:color w:val="000000"/>
          <w:sz w:val="24"/>
          <w:szCs w:val="24"/>
        </w:rPr>
        <w:t>最后，双方代表共同签署了校企合作协议。本次合作必将对学院的人才培养、专业建设、大学生就业、应用型教育理念转变等工作起到积极的推动作用。</w:t>
      </w:r>
    </w:p>
    <w:sectPr w:rsidR="002E0457" w:rsidRPr="00B551C9" w:rsidSect="000E42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6C4E" w:rsidRDefault="00036C4E" w:rsidP="002E0457">
      <w:r>
        <w:separator/>
      </w:r>
    </w:p>
  </w:endnote>
  <w:endnote w:type="continuationSeparator" w:id="0">
    <w:p w:rsidR="00036C4E" w:rsidRDefault="00036C4E" w:rsidP="002E04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6C4E" w:rsidRDefault="00036C4E" w:rsidP="002E0457">
      <w:r>
        <w:separator/>
      </w:r>
    </w:p>
  </w:footnote>
  <w:footnote w:type="continuationSeparator" w:id="0">
    <w:p w:rsidR="00036C4E" w:rsidRDefault="00036C4E" w:rsidP="002E045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E0457"/>
    <w:rsid w:val="000210CF"/>
    <w:rsid w:val="00036C4E"/>
    <w:rsid w:val="000E4205"/>
    <w:rsid w:val="002E0457"/>
    <w:rsid w:val="00AB5DF2"/>
    <w:rsid w:val="00B551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20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E04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E045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E04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E0457"/>
    <w:rPr>
      <w:sz w:val="18"/>
      <w:szCs w:val="18"/>
    </w:rPr>
  </w:style>
  <w:style w:type="character" w:customStyle="1" w:styleId="apple-converted-space">
    <w:name w:val="apple-converted-space"/>
    <w:basedOn w:val="a0"/>
    <w:rsid w:val="00B551C9"/>
  </w:style>
  <w:style w:type="paragraph" w:styleId="a5">
    <w:name w:val="Balloon Text"/>
    <w:basedOn w:val="a"/>
    <w:link w:val="Char1"/>
    <w:uiPriority w:val="99"/>
    <w:semiHidden/>
    <w:unhideWhenUsed/>
    <w:rsid w:val="000210C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210C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112</Words>
  <Characters>642</Characters>
  <Application>Microsoft Office Word</Application>
  <DocSecurity>0</DocSecurity>
  <Lines>5</Lines>
  <Paragraphs>1</Paragraphs>
  <ScaleCrop>false</ScaleCrop>
  <Company/>
  <LinksUpToDate>false</LinksUpToDate>
  <CharactersWithSpaces>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5</cp:revision>
  <dcterms:created xsi:type="dcterms:W3CDTF">2015-06-21T10:23:00Z</dcterms:created>
  <dcterms:modified xsi:type="dcterms:W3CDTF">2015-06-21T10:41:00Z</dcterms:modified>
</cp:coreProperties>
</file>