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附件1</w:t>
      </w:r>
    </w:p>
    <w:p>
      <w:pPr>
        <w:tabs>
          <w:tab w:val="left" w:pos="13620"/>
          <w:tab w:val="left" w:pos="14700"/>
        </w:tabs>
        <w:snapToGrid w:val="0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</w:rPr>
        <w:t>河南省教育厅2018年度人文社会科学研究项目申报一览表</w:t>
      </w: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hint="eastAsia" w:ascii="楷体_GB2312" w:hAnsi="宋体" w:eastAsia="楷体_GB2312" w:cs="Times New Roman"/>
        </w:rPr>
      </w:pPr>
      <w:r>
        <w:rPr>
          <w:rFonts w:hint="eastAsia" w:ascii="楷体_GB2312" w:eastAsia="楷体_GB2312" w:cs="仿宋_GB2312"/>
        </w:rPr>
        <w:t>申报学校签章                                              申报日期：2017年   月    日</w:t>
      </w:r>
    </w:p>
    <w:tbl>
      <w:tblPr>
        <w:tblStyle w:val="6"/>
        <w:tblW w:w="144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58"/>
        <w:gridCol w:w="1663"/>
        <w:gridCol w:w="942"/>
        <w:gridCol w:w="942"/>
        <w:gridCol w:w="942"/>
        <w:gridCol w:w="1198"/>
        <w:gridCol w:w="1620"/>
        <w:gridCol w:w="1260"/>
        <w:gridCol w:w="16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课   题   名   称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4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    持   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结项形式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申请经费（万元）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课题组成员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</w:p>
        </w:tc>
        <w:tc>
          <w:tcPr>
            <w:tcW w:w="3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所在院系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snapToGrid w:val="0"/>
        <w:rPr>
          <w:rFonts w:hint="eastAsia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9B5"/>
    <w:rsid w:val="7E5A7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cs="Times New Roman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imes New Roman" w:hAnsi="Times New Roman" w:cs="Times New Roman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2017-02-24T07:33:00Z</dcterms:created>
  <dc:creator>Administrator</dc:creator>
  <cp:lastModifiedBy>Administrator</cp:lastModifiedBy>
  <dcterms:modified xsi:type="dcterms:W3CDTF">2017-02-24T07:35:02Z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